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70" w:rsidRPr="0001379A" w:rsidRDefault="00D45A70" w:rsidP="00D45A70">
      <w:pPr>
        <w:pStyle w:val="a3"/>
        <w:jc w:val="center"/>
        <w:rPr>
          <w:rFonts w:ascii="Verdana" w:hAnsi="Verdana"/>
          <w:b/>
          <w:noProof/>
          <w:sz w:val="20"/>
          <w:szCs w:val="20"/>
          <w:lang w:val="en-US" w:eastAsia="ru-RU"/>
        </w:rPr>
      </w:pPr>
      <w:r w:rsidRPr="00960554">
        <w:rPr>
          <w:rFonts w:ascii="Verdana" w:hAnsi="Verdana"/>
          <w:b/>
          <w:noProof/>
          <w:sz w:val="20"/>
          <w:szCs w:val="20"/>
          <w:lang w:eastAsia="ru-RU"/>
        </w:rPr>
        <w:drawing>
          <wp:inline distT="0" distB="0" distL="0" distR="0">
            <wp:extent cx="1819275" cy="129540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4596" t="-6950" r="-4596" b="-6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A70" w:rsidRPr="0001379A" w:rsidRDefault="00D45A70" w:rsidP="00D45A70">
      <w:pPr>
        <w:pStyle w:val="a3"/>
        <w:rPr>
          <w:rFonts w:ascii="Verdana" w:hAnsi="Verdana"/>
          <w:b/>
          <w:noProof/>
          <w:color w:val="1F497D" w:themeColor="text2"/>
          <w:sz w:val="20"/>
          <w:szCs w:val="20"/>
          <w:lang w:val="en-US" w:eastAsia="ru-RU"/>
        </w:rPr>
      </w:pPr>
    </w:p>
    <w:p w:rsidR="00D45A70" w:rsidRPr="00960554" w:rsidRDefault="00D45A70" w:rsidP="00D45A70">
      <w:pPr>
        <w:pStyle w:val="a4"/>
        <w:spacing w:after="0" w:line="276" w:lineRule="auto"/>
        <w:jc w:val="center"/>
        <w:rPr>
          <w:rFonts w:ascii="Verdana" w:hAnsi="Verdana"/>
          <w:b/>
          <w:color w:val="003366"/>
        </w:rPr>
      </w:pPr>
      <w:r w:rsidRPr="00960554">
        <w:rPr>
          <w:rFonts w:ascii="Verdana" w:hAnsi="Verdana"/>
          <w:b/>
          <w:color w:val="003366"/>
        </w:rPr>
        <w:t>Предварительная программа конференции*:</w:t>
      </w:r>
    </w:p>
    <w:p w:rsidR="00D45A70" w:rsidRPr="00960554" w:rsidRDefault="00D45A70" w:rsidP="00D45A70">
      <w:pPr>
        <w:pStyle w:val="a4"/>
        <w:spacing w:after="0" w:line="276" w:lineRule="auto"/>
        <w:jc w:val="center"/>
        <w:rPr>
          <w:rFonts w:ascii="Verdana" w:hAnsi="Verdana"/>
          <w:b/>
          <w:color w:val="003366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/>
      </w:tblPr>
      <w:tblGrid>
        <w:gridCol w:w="9571"/>
      </w:tblGrid>
      <w:tr w:rsidR="00D45A70" w:rsidRPr="00960554" w:rsidTr="00023130">
        <w:tc>
          <w:tcPr>
            <w:tcW w:w="9571" w:type="dxa"/>
            <w:shd w:val="clear" w:color="auto" w:fill="F2F2F2"/>
          </w:tcPr>
          <w:p w:rsidR="00D45A70" w:rsidRPr="00960554" w:rsidRDefault="00D45A70" w:rsidP="00023130">
            <w:pPr>
              <w:pStyle w:val="a3"/>
              <w:spacing w:line="276" w:lineRule="auto"/>
              <w:rPr>
                <w:rStyle w:val="a8"/>
                <w:rFonts w:ascii="Verdana" w:hAnsi="Verdana" w:cs="Arial"/>
                <w:iCs/>
                <w:color w:val="17365D"/>
                <w:sz w:val="20"/>
                <w:szCs w:val="20"/>
              </w:rPr>
            </w:pPr>
            <w:r w:rsidRPr="00960554">
              <w:rPr>
                <w:rStyle w:val="a8"/>
                <w:rFonts w:ascii="Verdana" w:hAnsi="Verdana" w:cs="Arial"/>
                <w:iCs/>
                <w:color w:val="17365D"/>
                <w:sz w:val="20"/>
                <w:szCs w:val="20"/>
              </w:rPr>
              <w:t>09.30-10.00 – Регистрация участников и приветственный кофе</w:t>
            </w:r>
          </w:p>
        </w:tc>
      </w:tr>
    </w:tbl>
    <w:p w:rsidR="003A2B66" w:rsidRDefault="003A2B66" w:rsidP="00D45A70">
      <w:pPr>
        <w:pStyle w:val="a6"/>
        <w:ind w:left="0"/>
        <w:rPr>
          <w:rFonts w:ascii="Verdana" w:hAnsi="Verdana"/>
          <w:b/>
          <w:color w:val="17365D"/>
          <w:sz w:val="20"/>
          <w:szCs w:val="20"/>
        </w:rPr>
      </w:pPr>
    </w:p>
    <w:p w:rsidR="00D45A70" w:rsidRPr="00960554" w:rsidRDefault="00D45A70" w:rsidP="00D45A70">
      <w:pPr>
        <w:pStyle w:val="a6"/>
        <w:ind w:left="0"/>
        <w:rPr>
          <w:rFonts w:ascii="Verdana" w:hAnsi="Verdana"/>
          <w:b/>
          <w:bCs/>
          <w:i/>
          <w:color w:val="003366"/>
          <w:sz w:val="20"/>
          <w:szCs w:val="20"/>
        </w:rPr>
      </w:pPr>
      <w:r w:rsidRPr="00960554">
        <w:rPr>
          <w:rFonts w:ascii="Verdana" w:hAnsi="Verdana"/>
          <w:b/>
          <w:color w:val="17365D"/>
          <w:sz w:val="20"/>
          <w:szCs w:val="20"/>
        </w:rPr>
        <w:t>10.00–10.10</w:t>
      </w:r>
      <w:r w:rsidRPr="00960554">
        <w:rPr>
          <w:rStyle w:val="a8"/>
          <w:rFonts w:ascii="Verdana" w:hAnsi="Verdana" w:cs="Arial"/>
          <w:iCs/>
          <w:color w:val="17365D"/>
          <w:sz w:val="20"/>
          <w:szCs w:val="20"/>
        </w:rPr>
        <w:t xml:space="preserve">  Открытие Форума. </w:t>
      </w:r>
    </w:p>
    <w:p w:rsidR="003D70DB" w:rsidRPr="00E57E4D" w:rsidRDefault="00D45A70" w:rsidP="003D70DB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04C86">
        <w:rPr>
          <w:rFonts w:ascii="Verdana" w:hAnsi="Verdana"/>
          <w:b/>
          <w:bCs/>
          <w:color w:val="003366"/>
          <w:sz w:val="20"/>
          <w:szCs w:val="20"/>
        </w:rPr>
        <w:t>Модератор конференции:</w:t>
      </w:r>
    </w:p>
    <w:p w:rsidR="00004C86" w:rsidRPr="00004C86" w:rsidRDefault="00004C86" w:rsidP="003D70DB">
      <w:pPr>
        <w:spacing w:after="0" w:line="240" w:lineRule="auto"/>
        <w:jc w:val="center"/>
        <w:rPr>
          <w:rFonts w:ascii="Verdana" w:eastAsia="Times New Roman" w:hAnsi="Verdana" w:cs="Tahoma"/>
          <w:spacing w:val="-2"/>
          <w:sz w:val="20"/>
          <w:szCs w:val="20"/>
          <w:lang w:eastAsia="ru-RU"/>
        </w:rPr>
      </w:pPr>
      <w:r w:rsidRPr="00004C86">
        <w:rPr>
          <w:rFonts w:ascii="Verdana" w:eastAsia="Times New Roman" w:hAnsi="Verdana" w:cs="Tahoma"/>
          <w:b/>
          <w:bCs/>
          <w:spacing w:val="-2"/>
          <w:sz w:val="20"/>
          <w:szCs w:val="20"/>
          <w:lang w:eastAsia="ru-RU"/>
        </w:rPr>
        <w:t>Аншина Марина</w:t>
      </w:r>
      <w:r w:rsidRPr="00004C86">
        <w:rPr>
          <w:rFonts w:ascii="Verdana" w:eastAsia="Times New Roman" w:hAnsi="Verdana" w:cs="Tahoma"/>
          <w:spacing w:val="-2"/>
          <w:sz w:val="20"/>
          <w:szCs w:val="20"/>
          <w:lang w:eastAsia="ru-RU"/>
        </w:rPr>
        <w:t xml:space="preserve">, председатель комитета по стандартам, </w:t>
      </w:r>
      <w:r w:rsidRPr="00004C86">
        <w:rPr>
          <w:rFonts w:ascii="Verdana" w:eastAsia="Times New Roman" w:hAnsi="Verdana" w:cs="Tahoma"/>
          <w:b/>
          <w:bCs/>
          <w:spacing w:val="-2"/>
          <w:sz w:val="20"/>
          <w:szCs w:val="20"/>
          <w:lang w:eastAsia="ru-RU"/>
        </w:rPr>
        <w:t>СОДИТ</w:t>
      </w:r>
    </w:p>
    <w:p w:rsidR="00004C86" w:rsidRDefault="00004C86" w:rsidP="00D45A70">
      <w:pPr>
        <w:pStyle w:val="a4"/>
        <w:spacing w:after="0"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D45A70" w:rsidRDefault="003A2B66" w:rsidP="00D45A70">
      <w:pPr>
        <w:pStyle w:val="a4"/>
        <w:spacing w:after="0" w:line="276" w:lineRule="auto"/>
        <w:rPr>
          <w:rFonts w:ascii="Verdana" w:hAnsi="Verdana"/>
          <w:b/>
          <w:color w:val="000099"/>
          <w:sz w:val="20"/>
          <w:szCs w:val="20"/>
          <w:u w:val="single"/>
        </w:rPr>
      </w:pPr>
      <w:r>
        <w:rPr>
          <w:rFonts w:ascii="Verdana" w:hAnsi="Verdana"/>
          <w:b/>
          <w:color w:val="17365D"/>
          <w:sz w:val="20"/>
          <w:szCs w:val="20"/>
        </w:rPr>
        <w:t>10.10 -12.4</w:t>
      </w:r>
      <w:r w:rsidR="00D45A70" w:rsidRPr="00960554">
        <w:rPr>
          <w:rFonts w:ascii="Verdana" w:hAnsi="Verdana"/>
          <w:b/>
          <w:color w:val="17365D"/>
          <w:sz w:val="20"/>
          <w:szCs w:val="20"/>
        </w:rPr>
        <w:t>0 Сессия 1:</w:t>
      </w:r>
      <w:r w:rsidR="00D45A70" w:rsidRPr="00960554">
        <w:rPr>
          <w:rFonts w:ascii="Verdana" w:hAnsi="Verdana"/>
          <w:b/>
          <w:color w:val="000099"/>
          <w:sz w:val="20"/>
          <w:szCs w:val="20"/>
          <w:u w:val="single"/>
        </w:rPr>
        <w:t xml:space="preserve"> </w:t>
      </w:r>
    </w:p>
    <w:p w:rsidR="00004C86" w:rsidRDefault="00004C86" w:rsidP="00D45A70">
      <w:pPr>
        <w:pStyle w:val="a4"/>
        <w:spacing w:after="0" w:line="276" w:lineRule="auto"/>
        <w:rPr>
          <w:rFonts w:ascii="Verdana" w:hAnsi="Verdana"/>
          <w:b/>
          <w:color w:val="000099"/>
          <w:sz w:val="20"/>
          <w:szCs w:val="20"/>
          <w:u w:val="single"/>
        </w:rPr>
      </w:pPr>
    </w:p>
    <w:p w:rsidR="000B1BE2" w:rsidRPr="000B1BE2" w:rsidRDefault="000B1BE2" w:rsidP="000B1BE2">
      <w:pPr>
        <w:pStyle w:val="a6"/>
        <w:numPr>
          <w:ilvl w:val="0"/>
          <w:numId w:val="5"/>
        </w:numPr>
        <w:spacing w:after="0" w:line="240" w:lineRule="auto"/>
        <w:rPr>
          <w:rStyle w:val="a8"/>
          <w:rFonts w:ascii="Verdana" w:eastAsia="Times New Roman" w:hAnsi="Verdana" w:cs="Tahoma"/>
          <w:b w:val="0"/>
          <w:bCs w:val="0"/>
          <w:spacing w:val="-2"/>
          <w:sz w:val="20"/>
          <w:szCs w:val="20"/>
          <w:lang w:eastAsia="ru-RU"/>
        </w:rPr>
      </w:pPr>
      <w:r w:rsidRPr="000B1BE2">
        <w:rPr>
          <w:rStyle w:val="a8"/>
          <w:rFonts w:ascii="Verdana" w:hAnsi="Verdana" w:cs="Tahoma"/>
          <w:b w:val="0"/>
          <w:spacing w:val="-2"/>
          <w:sz w:val="20"/>
          <w:szCs w:val="20"/>
        </w:rPr>
        <w:t>Тема определяется</w:t>
      </w:r>
    </w:p>
    <w:p w:rsidR="000B1BE2" w:rsidRDefault="000B1BE2" w:rsidP="000B1BE2">
      <w:pPr>
        <w:spacing w:after="0" w:line="240" w:lineRule="auto"/>
        <w:rPr>
          <w:rStyle w:val="a8"/>
          <w:rFonts w:ascii="Verdana" w:hAnsi="Verdana" w:cs="Tahoma"/>
          <w:spacing w:val="-2"/>
          <w:sz w:val="20"/>
          <w:szCs w:val="20"/>
        </w:rPr>
      </w:pPr>
      <w:r w:rsidRPr="000B1BE2">
        <w:rPr>
          <w:rStyle w:val="a8"/>
          <w:rFonts w:ascii="Verdana" w:hAnsi="Verdana" w:cs="Tahoma"/>
          <w:spacing w:val="-2"/>
          <w:sz w:val="20"/>
          <w:szCs w:val="20"/>
        </w:rPr>
        <w:t>Хайзников Михаил</w:t>
      </w:r>
      <w:r w:rsidRPr="000B1BE2">
        <w:rPr>
          <w:rStyle w:val="a8"/>
          <w:rFonts w:ascii="Verdana" w:hAnsi="Verdana" w:cs="Tahoma"/>
          <w:b w:val="0"/>
          <w:spacing w:val="-2"/>
          <w:sz w:val="20"/>
          <w:szCs w:val="20"/>
        </w:rPr>
        <w:t>, начальник архитектурного отдела ДИТ,</w:t>
      </w:r>
      <w:r w:rsidRPr="000B1BE2">
        <w:rPr>
          <w:rStyle w:val="a8"/>
          <w:rFonts w:ascii="Verdana" w:hAnsi="Verdana" w:cs="Tahoma"/>
          <w:spacing w:val="-2"/>
          <w:sz w:val="20"/>
          <w:szCs w:val="20"/>
        </w:rPr>
        <w:t xml:space="preserve"> Юникредит Банк</w:t>
      </w:r>
    </w:p>
    <w:p w:rsidR="000B1BE2" w:rsidRPr="000B1BE2" w:rsidRDefault="000B1BE2" w:rsidP="000B1BE2">
      <w:pPr>
        <w:spacing w:after="0" w:line="240" w:lineRule="auto"/>
        <w:rPr>
          <w:rStyle w:val="a8"/>
          <w:rFonts w:ascii="Verdana" w:eastAsia="Times New Roman" w:hAnsi="Verdana" w:cs="Tahoma"/>
          <w:b w:val="0"/>
          <w:bCs w:val="0"/>
          <w:spacing w:val="-2"/>
          <w:sz w:val="20"/>
          <w:szCs w:val="20"/>
          <w:lang w:eastAsia="ru-RU"/>
        </w:rPr>
      </w:pPr>
    </w:p>
    <w:p w:rsidR="008065AB" w:rsidRPr="008065AB" w:rsidRDefault="008065AB" w:rsidP="008065AB">
      <w:pPr>
        <w:pStyle w:val="a6"/>
        <w:numPr>
          <w:ilvl w:val="0"/>
          <w:numId w:val="5"/>
        </w:numPr>
        <w:spacing w:after="0" w:line="240" w:lineRule="auto"/>
        <w:rPr>
          <w:rFonts w:ascii="Verdana" w:eastAsia="Times New Roman" w:hAnsi="Verdana" w:cs="Arial"/>
          <w:b/>
          <w:bCs/>
          <w:spacing w:val="-2"/>
          <w:sz w:val="20"/>
          <w:szCs w:val="20"/>
          <w:lang w:eastAsia="ru-RU"/>
        </w:rPr>
      </w:pPr>
      <w:r>
        <w:rPr>
          <w:rFonts w:ascii="Verdana" w:hAnsi="Verdana"/>
          <w:color w:val="000000"/>
          <w:sz w:val="20"/>
          <w:szCs w:val="20"/>
        </w:rPr>
        <w:t>Тема определяется</w:t>
      </w:r>
    </w:p>
    <w:p w:rsidR="008065AB" w:rsidRDefault="008065AB" w:rsidP="008065AB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Доклад к</w:t>
      </w:r>
      <w:r w:rsidRPr="008065AB">
        <w:rPr>
          <w:rFonts w:ascii="Verdana" w:hAnsi="Verdana"/>
          <w:color w:val="000000"/>
          <w:sz w:val="20"/>
          <w:szCs w:val="20"/>
        </w:rPr>
        <w:t>омпани</w:t>
      </w:r>
      <w:r>
        <w:rPr>
          <w:rFonts w:ascii="Verdana" w:hAnsi="Verdana"/>
          <w:color w:val="000000"/>
          <w:sz w:val="20"/>
          <w:szCs w:val="20"/>
        </w:rPr>
        <w:t>и</w:t>
      </w:r>
      <w:r w:rsidRPr="008065AB">
        <w:rPr>
          <w:rFonts w:ascii="Verdana" w:hAnsi="Verdana"/>
          <w:color w:val="000000"/>
          <w:sz w:val="20"/>
          <w:szCs w:val="20"/>
        </w:rPr>
        <w:t xml:space="preserve"> </w:t>
      </w:r>
      <w:r w:rsidRPr="008065AB">
        <w:rPr>
          <w:rFonts w:ascii="Verdana" w:hAnsi="Verdana"/>
          <w:b/>
          <w:color w:val="000000"/>
          <w:sz w:val="20"/>
          <w:szCs w:val="20"/>
        </w:rPr>
        <w:t>«Логика бизнеса»</w:t>
      </w:r>
      <w:r w:rsidRPr="008065AB">
        <w:rPr>
          <w:rFonts w:ascii="Verdana" w:hAnsi="Verdana"/>
          <w:color w:val="000000"/>
          <w:sz w:val="20"/>
          <w:szCs w:val="20"/>
        </w:rPr>
        <w:t>, спикер определяется</w:t>
      </w:r>
    </w:p>
    <w:p w:rsidR="008065AB" w:rsidRPr="008065AB" w:rsidRDefault="008065AB" w:rsidP="008065AB">
      <w:pPr>
        <w:spacing w:after="0" w:line="240" w:lineRule="auto"/>
        <w:rPr>
          <w:rFonts w:ascii="Verdana" w:eastAsia="Times New Roman" w:hAnsi="Verdana" w:cs="Arial"/>
          <w:b/>
          <w:bCs/>
          <w:spacing w:val="-2"/>
          <w:sz w:val="20"/>
          <w:szCs w:val="20"/>
          <w:lang w:eastAsia="ru-RU"/>
        </w:rPr>
      </w:pPr>
    </w:p>
    <w:p w:rsidR="000B1BE2" w:rsidRPr="000B1BE2" w:rsidRDefault="000B1BE2" w:rsidP="000B1BE2">
      <w:pPr>
        <w:pStyle w:val="a6"/>
        <w:numPr>
          <w:ilvl w:val="0"/>
          <w:numId w:val="5"/>
        </w:numPr>
        <w:spacing w:after="0" w:line="240" w:lineRule="auto"/>
        <w:rPr>
          <w:rFonts w:ascii="Verdana" w:eastAsia="Times New Roman" w:hAnsi="Verdana" w:cs="Arial"/>
          <w:spacing w:val="-2"/>
          <w:sz w:val="20"/>
          <w:szCs w:val="20"/>
          <w:lang w:eastAsia="ru-RU"/>
        </w:rPr>
      </w:pPr>
      <w:r w:rsidRPr="000B1BE2">
        <w:rPr>
          <w:rFonts w:ascii="Verdana" w:hAnsi="Verdana"/>
          <w:sz w:val="20"/>
          <w:szCs w:val="20"/>
        </w:rPr>
        <w:t>Практический опыт повышения эффективности бизнес процессов на примере выполненных проектов</w:t>
      </w:r>
    </w:p>
    <w:p w:rsidR="000B1BE2" w:rsidRDefault="000B1BE2" w:rsidP="000B1BE2">
      <w:pPr>
        <w:spacing w:after="0" w:line="240" w:lineRule="auto"/>
        <w:rPr>
          <w:rFonts w:ascii="Verdana" w:eastAsia="Times New Roman" w:hAnsi="Verdana" w:cs="Arial"/>
          <w:b/>
          <w:bCs/>
          <w:spacing w:val="-2"/>
          <w:sz w:val="20"/>
          <w:szCs w:val="20"/>
          <w:lang w:eastAsia="ru-RU"/>
        </w:rPr>
      </w:pPr>
      <w:r w:rsidRPr="000B1BE2">
        <w:rPr>
          <w:rFonts w:ascii="Verdana" w:eastAsia="Times New Roman" w:hAnsi="Verdana" w:cs="Arial"/>
          <w:b/>
          <w:bCs/>
          <w:spacing w:val="-2"/>
          <w:sz w:val="20"/>
          <w:szCs w:val="20"/>
          <w:lang w:eastAsia="ru-RU"/>
        </w:rPr>
        <w:t>Потапов Сергей</w:t>
      </w:r>
      <w:r w:rsidRPr="000B1BE2">
        <w:rPr>
          <w:rFonts w:ascii="Verdana" w:eastAsia="Times New Roman" w:hAnsi="Verdana" w:cs="Arial"/>
          <w:spacing w:val="-2"/>
          <w:sz w:val="20"/>
          <w:szCs w:val="20"/>
          <w:lang w:eastAsia="ru-RU"/>
        </w:rPr>
        <w:t xml:space="preserve">, директор департамента ИТ, </w:t>
      </w:r>
      <w:r w:rsidRPr="000B1BE2">
        <w:rPr>
          <w:rFonts w:ascii="Verdana" w:eastAsia="Times New Roman" w:hAnsi="Verdana" w:cs="Arial"/>
          <w:b/>
          <w:bCs/>
          <w:spacing w:val="-2"/>
          <w:sz w:val="20"/>
          <w:szCs w:val="20"/>
          <w:lang w:eastAsia="ru-RU"/>
        </w:rPr>
        <w:t>Группа компаний "ПИК"</w:t>
      </w:r>
    </w:p>
    <w:p w:rsidR="003D70DB" w:rsidRDefault="003D70DB" w:rsidP="000B1BE2">
      <w:pPr>
        <w:spacing w:after="0" w:line="240" w:lineRule="auto"/>
        <w:rPr>
          <w:rFonts w:ascii="Verdana" w:eastAsia="Times New Roman" w:hAnsi="Verdana" w:cs="Arial"/>
          <w:b/>
          <w:bCs/>
          <w:spacing w:val="-2"/>
          <w:sz w:val="20"/>
          <w:szCs w:val="20"/>
          <w:lang w:eastAsia="ru-RU"/>
        </w:rPr>
      </w:pPr>
    </w:p>
    <w:p w:rsidR="00A06EE3" w:rsidRPr="00A06EE3" w:rsidRDefault="00A06EE3" w:rsidP="00291148">
      <w:pPr>
        <w:pStyle w:val="a6"/>
        <w:numPr>
          <w:ilvl w:val="0"/>
          <w:numId w:val="7"/>
        </w:numPr>
        <w:spacing w:after="0"/>
        <w:rPr>
          <w:rFonts w:ascii="Verdana" w:hAnsi="Verdana"/>
          <w:b/>
          <w:sz w:val="20"/>
          <w:szCs w:val="20"/>
        </w:rPr>
      </w:pPr>
      <w:r w:rsidRPr="00A06EE3">
        <w:rPr>
          <w:rFonts w:ascii="Verdana" w:eastAsia="Times New Roman" w:hAnsi="Verdana" w:cs="Calibri"/>
          <w:bCs/>
          <w:color w:val="000000"/>
          <w:sz w:val="20"/>
          <w:szCs w:val="20"/>
        </w:rPr>
        <w:t>Особенности внедрения</w:t>
      </w:r>
      <w:r w:rsidRPr="00A06EE3">
        <w:rPr>
          <w:rStyle w:val="apple-converted-space"/>
          <w:rFonts w:ascii="Verdana" w:eastAsia="Times New Roman" w:hAnsi="Verdana" w:cs="Calibri"/>
          <w:bCs/>
          <w:color w:val="000000"/>
          <w:sz w:val="20"/>
          <w:szCs w:val="20"/>
        </w:rPr>
        <w:t> </w:t>
      </w:r>
      <w:r w:rsidRPr="00A06EE3">
        <w:rPr>
          <w:rFonts w:ascii="Verdana" w:eastAsia="Times New Roman" w:hAnsi="Verdana" w:cs="Calibri"/>
          <w:bCs/>
          <w:color w:val="000000"/>
          <w:sz w:val="20"/>
          <w:szCs w:val="20"/>
          <w:lang w:val="en-US"/>
        </w:rPr>
        <w:t>BPM</w:t>
      </w:r>
      <w:r w:rsidRPr="00A06EE3">
        <w:rPr>
          <w:rFonts w:ascii="Verdana" w:eastAsia="Times New Roman" w:hAnsi="Verdana" w:cs="Calibri"/>
          <w:bCs/>
          <w:color w:val="000000"/>
          <w:sz w:val="20"/>
          <w:szCs w:val="20"/>
        </w:rPr>
        <w:t>-решений: практический опыт</w:t>
      </w:r>
    </w:p>
    <w:p w:rsidR="00291148" w:rsidRPr="00A06EE3" w:rsidRDefault="00291148" w:rsidP="00A06EE3">
      <w:pPr>
        <w:spacing w:after="0"/>
        <w:rPr>
          <w:rFonts w:ascii="Verdana" w:hAnsi="Verdana"/>
          <w:b/>
          <w:sz w:val="20"/>
          <w:szCs w:val="20"/>
        </w:rPr>
      </w:pPr>
      <w:r w:rsidRPr="00A06EE3">
        <w:rPr>
          <w:rFonts w:ascii="Verdana" w:hAnsi="Verdana" w:cs="Tahoma"/>
          <w:b/>
          <w:sz w:val="20"/>
          <w:szCs w:val="20"/>
        </w:rPr>
        <w:t>Орлов Сергей</w:t>
      </w:r>
      <w:r w:rsidRPr="00A06EE3">
        <w:rPr>
          <w:rFonts w:ascii="Verdana" w:hAnsi="Verdana" w:cs="Tahoma"/>
          <w:sz w:val="20"/>
          <w:szCs w:val="20"/>
        </w:rPr>
        <w:t xml:space="preserve">, технический директор, </w:t>
      </w:r>
      <w:r w:rsidRPr="00A06EE3">
        <w:rPr>
          <w:rFonts w:ascii="Verdana" w:hAnsi="Verdana" w:cs="Tahoma"/>
          <w:b/>
          <w:sz w:val="20"/>
          <w:szCs w:val="20"/>
        </w:rPr>
        <w:t>«Банковские информационные системы» (БИС)</w:t>
      </w:r>
    </w:p>
    <w:p w:rsidR="000B1BE2" w:rsidRPr="000B1BE2" w:rsidRDefault="000B1BE2" w:rsidP="000B1BE2">
      <w:pPr>
        <w:spacing w:after="0" w:line="240" w:lineRule="auto"/>
        <w:rPr>
          <w:rFonts w:ascii="Verdana" w:eastAsia="Times New Roman" w:hAnsi="Verdana" w:cs="Arial"/>
          <w:spacing w:val="-2"/>
          <w:sz w:val="20"/>
          <w:szCs w:val="20"/>
          <w:lang w:eastAsia="ru-RU"/>
        </w:rPr>
      </w:pPr>
    </w:p>
    <w:p w:rsidR="00DC2B15" w:rsidRPr="00DC2B15" w:rsidRDefault="00DC2B15" w:rsidP="00DC2B15">
      <w:pPr>
        <w:pStyle w:val="a3"/>
        <w:numPr>
          <w:ilvl w:val="0"/>
          <w:numId w:val="7"/>
        </w:numPr>
        <w:rPr>
          <w:rFonts w:ascii="Verdana" w:hAnsi="Verdana"/>
          <w:b/>
          <w:bCs/>
          <w:sz w:val="20"/>
          <w:szCs w:val="20"/>
        </w:rPr>
      </w:pPr>
      <w:r w:rsidRPr="00DC2B15">
        <w:rPr>
          <w:rFonts w:ascii="Verdana" w:hAnsi="Verdana"/>
          <w:sz w:val="20"/>
          <w:szCs w:val="20"/>
        </w:rPr>
        <w:t xml:space="preserve">Определение уровня зрелости процессного управления в </w:t>
      </w:r>
      <w:r w:rsidR="005027CD">
        <w:rPr>
          <w:rFonts w:ascii="Verdana" w:hAnsi="Verdana"/>
          <w:sz w:val="20"/>
          <w:szCs w:val="20"/>
        </w:rPr>
        <w:t>к</w:t>
      </w:r>
      <w:r w:rsidRPr="00DC2B15">
        <w:rPr>
          <w:rFonts w:ascii="Verdana" w:hAnsi="Verdana"/>
          <w:sz w:val="20"/>
          <w:szCs w:val="20"/>
        </w:rPr>
        <w:t>омпании. Требования к выбору BPM-инструментария</w:t>
      </w:r>
    </w:p>
    <w:p w:rsidR="00DC2B15" w:rsidRDefault="00BC1405" w:rsidP="00DC2B15">
      <w:pPr>
        <w:pStyle w:val="a3"/>
        <w:rPr>
          <w:rFonts w:ascii="Verdana" w:hAnsi="Verdana"/>
          <w:b/>
          <w:bCs/>
          <w:sz w:val="20"/>
          <w:szCs w:val="20"/>
          <w:lang w:val="en-US"/>
        </w:rPr>
      </w:pPr>
      <w:r w:rsidRPr="00DC2B15">
        <w:rPr>
          <w:rFonts w:ascii="Verdana" w:hAnsi="Verdana"/>
          <w:b/>
          <w:bCs/>
          <w:sz w:val="20"/>
          <w:szCs w:val="20"/>
        </w:rPr>
        <w:t xml:space="preserve">Полякова </w:t>
      </w:r>
      <w:r w:rsidR="00DC2B15" w:rsidRPr="00DC2B15">
        <w:rPr>
          <w:rFonts w:ascii="Verdana" w:hAnsi="Verdana"/>
          <w:b/>
          <w:bCs/>
          <w:sz w:val="20"/>
          <w:szCs w:val="20"/>
        </w:rPr>
        <w:t>Ольга</w:t>
      </w:r>
      <w:r w:rsidR="00DC2B15" w:rsidRPr="00DC2B15">
        <w:rPr>
          <w:rFonts w:ascii="Verdana" w:hAnsi="Verdana"/>
          <w:sz w:val="20"/>
          <w:szCs w:val="20"/>
        </w:rPr>
        <w:t>, начальник отдела организации управления,</w:t>
      </w:r>
      <w:r w:rsidR="00DC2B15" w:rsidRPr="00DC2B15">
        <w:rPr>
          <w:rFonts w:ascii="Verdana" w:hAnsi="Verdana"/>
          <w:b/>
          <w:bCs/>
          <w:sz w:val="20"/>
          <w:szCs w:val="20"/>
        </w:rPr>
        <w:t xml:space="preserve"> Горьковский завод аппаратуры связи им. А.С.Попова</w:t>
      </w:r>
    </w:p>
    <w:p w:rsidR="003D70DB" w:rsidRPr="003D70DB" w:rsidRDefault="003D70DB" w:rsidP="003D70DB">
      <w:pPr>
        <w:spacing w:after="0"/>
        <w:ind w:left="720"/>
        <w:rPr>
          <w:rFonts w:ascii="Verdana" w:hAnsi="Verdana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/>
      </w:tblPr>
      <w:tblGrid>
        <w:gridCol w:w="9571"/>
      </w:tblGrid>
      <w:tr w:rsidR="00D45A70" w:rsidRPr="00960554" w:rsidTr="00023130">
        <w:tc>
          <w:tcPr>
            <w:tcW w:w="9571" w:type="dxa"/>
            <w:shd w:val="clear" w:color="auto" w:fill="F2F2F2"/>
          </w:tcPr>
          <w:p w:rsidR="00D45A70" w:rsidRPr="00960554" w:rsidRDefault="00D45A70" w:rsidP="0001379A">
            <w:pPr>
              <w:jc w:val="both"/>
              <w:rPr>
                <w:rStyle w:val="a8"/>
                <w:rFonts w:ascii="Verdana" w:hAnsi="Verdana" w:cs="Arial"/>
                <w:b w:val="0"/>
                <w:iCs/>
                <w:color w:val="17365D"/>
                <w:sz w:val="20"/>
                <w:szCs w:val="20"/>
              </w:rPr>
            </w:pPr>
            <w:r w:rsidRPr="00960554">
              <w:rPr>
                <w:rFonts w:ascii="Verdana" w:hAnsi="Verdana" w:cs="Arial"/>
                <w:b/>
                <w:color w:val="17365D"/>
                <w:sz w:val="20"/>
                <w:szCs w:val="20"/>
              </w:rPr>
              <w:t>12.</w:t>
            </w:r>
            <w:r w:rsidR="0001379A">
              <w:rPr>
                <w:rFonts w:ascii="Verdana" w:hAnsi="Verdana" w:cs="Arial"/>
                <w:b/>
                <w:color w:val="17365D"/>
                <w:sz w:val="20"/>
                <w:szCs w:val="20"/>
                <w:lang w:val="en-US"/>
              </w:rPr>
              <w:t>1</w:t>
            </w:r>
            <w:r w:rsidRPr="00960554">
              <w:rPr>
                <w:rFonts w:ascii="Verdana" w:hAnsi="Verdana" w:cs="Arial"/>
                <w:b/>
                <w:color w:val="17365D"/>
                <w:sz w:val="20"/>
                <w:szCs w:val="20"/>
              </w:rPr>
              <w:t>0-1</w:t>
            </w:r>
            <w:r w:rsidR="0001379A">
              <w:rPr>
                <w:rFonts w:ascii="Verdana" w:hAnsi="Verdana" w:cs="Arial"/>
                <w:b/>
                <w:color w:val="17365D"/>
                <w:sz w:val="20"/>
                <w:szCs w:val="20"/>
                <w:lang w:val="en-US"/>
              </w:rPr>
              <w:t>2</w:t>
            </w:r>
            <w:r w:rsidR="003A2B66">
              <w:rPr>
                <w:rFonts w:ascii="Verdana" w:hAnsi="Verdana" w:cs="Arial"/>
                <w:b/>
                <w:color w:val="17365D"/>
                <w:sz w:val="20"/>
                <w:szCs w:val="20"/>
              </w:rPr>
              <w:t>.</w:t>
            </w:r>
            <w:r w:rsidR="0001379A">
              <w:rPr>
                <w:rFonts w:ascii="Verdana" w:hAnsi="Verdana" w:cs="Arial"/>
                <w:b/>
                <w:color w:val="17365D"/>
                <w:sz w:val="20"/>
                <w:szCs w:val="20"/>
                <w:lang w:val="en-US"/>
              </w:rPr>
              <w:t>3</w:t>
            </w:r>
            <w:r w:rsidRPr="00960554">
              <w:rPr>
                <w:rFonts w:ascii="Verdana" w:hAnsi="Verdana" w:cs="Arial"/>
                <w:b/>
                <w:color w:val="17365D"/>
                <w:sz w:val="20"/>
                <w:szCs w:val="20"/>
              </w:rPr>
              <w:t>0 Кофе-брейк</w:t>
            </w:r>
          </w:p>
        </w:tc>
      </w:tr>
    </w:tbl>
    <w:p w:rsidR="003A2B66" w:rsidRDefault="003A2B66" w:rsidP="000B1BE2">
      <w:pPr>
        <w:pStyle w:val="a4"/>
        <w:spacing w:after="0" w:line="276" w:lineRule="auto"/>
        <w:rPr>
          <w:rFonts w:ascii="Verdana" w:hAnsi="Verdana"/>
          <w:b/>
          <w:color w:val="17365D"/>
          <w:sz w:val="20"/>
          <w:szCs w:val="20"/>
        </w:rPr>
      </w:pPr>
    </w:p>
    <w:p w:rsidR="000B1BE2" w:rsidRDefault="00D45A70" w:rsidP="000B1BE2">
      <w:pPr>
        <w:pStyle w:val="a4"/>
        <w:spacing w:after="0" w:line="276" w:lineRule="auto"/>
        <w:rPr>
          <w:rFonts w:ascii="Verdana" w:hAnsi="Verdana"/>
          <w:b/>
          <w:sz w:val="20"/>
          <w:szCs w:val="20"/>
        </w:rPr>
      </w:pPr>
      <w:r w:rsidRPr="00960554">
        <w:rPr>
          <w:rFonts w:ascii="Verdana" w:hAnsi="Verdana"/>
          <w:b/>
          <w:color w:val="17365D"/>
          <w:sz w:val="20"/>
          <w:szCs w:val="20"/>
        </w:rPr>
        <w:t>Сессия 2:</w:t>
      </w:r>
      <w:r w:rsidR="00004C86" w:rsidRPr="00004C86">
        <w:rPr>
          <w:rFonts w:ascii="Verdana" w:hAnsi="Verdana"/>
          <w:b/>
          <w:sz w:val="20"/>
          <w:szCs w:val="20"/>
        </w:rPr>
        <w:t xml:space="preserve"> </w:t>
      </w:r>
    </w:p>
    <w:p w:rsidR="003A2B66" w:rsidRDefault="003A2B66" w:rsidP="000B1BE2">
      <w:pPr>
        <w:pStyle w:val="a4"/>
        <w:spacing w:after="0" w:line="276" w:lineRule="auto"/>
        <w:rPr>
          <w:rFonts w:ascii="Verdana" w:hAnsi="Verdana"/>
          <w:b/>
          <w:sz w:val="20"/>
          <w:szCs w:val="20"/>
          <w:lang w:val="en-US"/>
        </w:rPr>
      </w:pPr>
    </w:p>
    <w:p w:rsidR="003A2B66" w:rsidRPr="007F5E85" w:rsidRDefault="003A2B66" w:rsidP="003A2B66">
      <w:pPr>
        <w:pStyle w:val="a3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BE6B6C">
        <w:rPr>
          <w:rFonts w:ascii="Verdana" w:hAnsi="Verdana"/>
          <w:sz w:val="20"/>
          <w:szCs w:val="20"/>
        </w:rPr>
        <w:t xml:space="preserve">Реализация бизнес-процесса «Ипотека» на базе решения </w:t>
      </w:r>
      <w:r w:rsidRPr="00BE6B6C">
        <w:rPr>
          <w:rFonts w:ascii="Verdana" w:hAnsi="Verdana"/>
          <w:sz w:val="20"/>
          <w:szCs w:val="20"/>
          <w:lang w:val="en-US"/>
        </w:rPr>
        <w:t>BPM</w:t>
      </w:r>
      <w:r w:rsidRPr="00BE6B6C">
        <w:rPr>
          <w:rFonts w:ascii="Verdana" w:hAnsi="Verdana"/>
          <w:sz w:val="20"/>
          <w:szCs w:val="20"/>
        </w:rPr>
        <w:t xml:space="preserve"> </w:t>
      </w:r>
      <w:r w:rsidRPr="00BE6B6C">
        <w:rPr>
          <w:rFonts w:ascii="Verdana" w:hAnsi="Verdana"/>
          <w:sz w:val="20"/>
          <w:szCs w:val="20"/>
          <w:lang w:val="en-US"/>
        </w:rPr>
        <w:t>Intalio</w:t>
      </w:r>
    </w:p>
    <w:p w:rsidR="003A2B66" w:rsidRPr="00BE6B6C" w:rsidRDefault="003A2B66" w:rsidP="003A2B66">
      <w:pPr>
        <w:pStyle w:val="a3"/>
        <w:rPr>
          <w:rFonts w:ascii="Verdana" w:eastAsia="Times New Roman" w:hAnsi="Verdana"/>
          <w:b/>
          <w:spacing w:val="-2"/>
          <w:sz w:val="20"/>
          <w:szCs w:val="20"/>
          <w:lang w:eastAsia="ru-RU"/>
        </w:rPr>
      </w:pPr>
      <w:r w:rsidRPr="00BE6B6C">
        <w:rPr>
          <w:rFonts w:ascii="Verdana" w:eastAsia="Times New Roman" w:hAnsi="Verdana"/>
          <w:b/>
          <w:spacing w:val="-2"/>
          <w:sz w:val="20"/>
          <w:szCs w:val="20"/>
          <w:lang w:eastAsia="ru-RU"/>
        </w:rPr>
        <w:t>Бахтин Дмитрий</w:t>
      </w:r>
      <w:r w:rsidRPr="00BE6B6C">
        <w:rPr>
          <w:rFonts w:ascii="Verdana" w:eastAsia="Times New Roman" w:hAnsi="Verdana"/>
          <w:spacing w:val="-2"/>
          <w:sz w:val="20"/>
          <w:szCs w:val="20"/>
          <w:lang w:eastAsia="ru-RU"/>
        </w:rPr>
        <w:t xml:space="preserve">, директор департамента информационных технологий, </w:t>
      </w:r>
      <w:r w:rsidRPr="00BE6B6C">
        <w:rPr>
          <w:rFonts w:ascii="Verdana" w:eastAsia="Times New Roman" w:hAnsi="Verdana"/>
          <w:b/>
          <w:spacing w:val="-2"/>
          <w:sz w:val="20"/>
          <w:szCs w:val="20"/>
          <w:lang w:eastAsia="ru-RU"/>
        </w:rPr>
        <w:t>КБ «Евротраст»</w:t>
      </w:r>
    </w:p>
    <w:p w:rsidR="008065AB" w:rsidRDefault="008065AB" w:rsidP="000B1BE2">
      <w:pPr>
        <w:pStyle w:val="a4"/>
        <w:spacing w:after="0" w:line="276" w:lineRule="auto"/>
        <w:rPr>
          <w:rFonts w:ascii="Verdana" w:hAnsi="Verdana" w:cs="Tahoma"/>
          <w:b/>
          <w:bCs/>
          <w:spacing w:val="-2"/>
          <w:sz w:val="20"/>
          <w:szCs w:val="20"/>
        </w:rPr>
      </w:pPr>
    </w:p>
    <w:p w:rsidR="00B464AA" w:rsidRPr="0001379A" w:rsidRDefault="00B464AA" w:rsidP="00B464AA">
      <w:pPr>
        <w:pStyle w:val="a3"/>
        <w:numPr>
          <w:ilvl w:val="0"/>
          <w:numId w:val="5"/>
        </w:numPr>
        <w:rPr>
          <w:rFonts w:ascii="Verdana" w:hAnsi="Verdana"/>
          <w:sz w:val="20"/>
          <w:szCs w:val="20"/>
          <w:highlight w:val="magenta"/>
          <w:lang w:val="en-US"/>
        </w:rPr>
      </w:pPr>
      <w:r w:rsidRPr="0001379A">
        <w:rPr>
          <w:rFonts w:ascii="Verdana" w:hAnsi="Verdana"/>
          <w:sz w:val="20"/>
          <w:szCs w:val="20"/>
          <w:highlight w:val="magenta"/>
          <w:lang w:val="en-US"/>
        </w:rPr>
        <w:t xml:space="preserve">Responsive Process Management: </w:t>
      </w:r>
      <w:r w:rsidRPr="0001379A">
        <w:rPr>
          <w:rFonts w:ascii="Verdana" w:hAnsi="Verdana"/>
          <w:sz w:val="20"/>
          <w:szCs w:val="20"/>
          <w:highlight w:val="magenta"/>
        </w:rPr>
        <w:t>Новое</w:t>
      </w:r>
      <w:r w:rsidRPr="0001379A">
        <w:rPr>
          <w:rFonts w:ascii="Verdana" w:hAnsi="Verdana"/>
          <w:sz w:val="20"/>
          <w:szCs w:val="20"/>
          <w:highlight w:val="magenta"/>
          <w:lang w:val="en-US"/>
        </w:rPr>
        <w:t xml:space="preserve"> поколение BPM</w:t>
      </w:r>
    </w:p>
    <w:p w:rsidR="007F5E85" w:rsidRDefault="00E57E4D" w:rsidP="007F5E85">
      <w:pPr>
        <w:pStyle w:val="a3"/>
        <w:rPr>
          <w:rFonts w:ascii="Verdana" w:hAnsi="Verdana" w:cs="Arial"/>
          <w:b/>
          <w:sz w:val="20"/>
          <w:szCs w:val="20"/>
          <w:lang w:val="en-US"/>
        </w:rPr>
      </w:pPr>
      <w:r w:rsidRPr="0001379A">
        <w:rPr>
          <w:rFonts w:ascii="Verdana" w:hAnsi="Verdana"/>
          <w:b/>
          <w:sz w:val="20"/>
          <w:szCs w:val="20"/>
          <w:highlight w:val="magenta"/>
        </w:rPr>
        <w:t>Гусев Юрий</w:t>
      </w:r>
      <w:r w:rsidRPr="0001379A">
        <w:rPr>
          <w:rFonts w:ascii="Verdana" w:hAnsi="Verdana"/>
          <w:sz w:val="20"/>
          <w:szCs w:val="20"/>
          <w:highlight w:val="magenta"/>
        </w:rPr>
        <w:t xml:space="preserve">, генеральный директор, </w:t>
      </w:r>
      <w:proofErr w:type="spellStart"/>
      <w:r w:rsidRPr="0001379A">
        <w:rPr>
          <w:rFonts w:ascii="Verdana" w:hAnsi="Verdana" w:cs="Arial"/>
          <w:b/>
          <w:sz w:val="20"/>
          <w:szCs w:val="20"/>
          <w:highlight w:val="magenta"/>
        </w:rPr>
        <w:t>Progress</w:t>
      </w:r>
      <w:proofErr w:type="spellEnd"/>
      <w:r w:rsidRPr="0001379A">
        <w:rPr>
          <w:rFonts w:ascii="Verdana" w:hAnsi="Verdana" w:cs="Arial"/>
          <w:b/>
          <w:sz w:val="20"/>
          <w:szCs w:val="20"/>
          <w:highlight w:val="magenta"/>
        </w:rPr>
        <w:t xml:space="preserve"> </w:t>
      </w:r>
      <w:proofErr w:type="spellStart"/>
      <w:r w:rsidRPr="0001379A">
        <w:rPr>
          <w:rFonts w:ascii="Verdana" w:hAnsi="Verdana" w:cs="Arial"/>
          <w:b/>
          <w:sz w:val="20"/>
          <w:szCs w:val="20"/>
          <w:highlight w:val="magenta"/>
        </w:rPr>
        <w:t>Technologies</w:t>
      </w:r>
      <w:proofErr w:type="spellEnd"/>
    </w:p>
    <w:p w:rsidR="0001379A" w:rsidRDefault="0001379A" w:rsidP="007F5E85">
      <w:pPr>
        <w:pStyle w:val="a3"/>
        <w:rPr>
          <w:rFonts w:ascii="Verdana" w:hAnsi="Verdana" w:cs="Arial"/>
          <w:b/>
          <w:sz w:val="20"/>
          <w:szCs w:val="20"/>
          <w:lang w:val="en-US"/>
        </w:rPr>
      </w:pPr>
    </w:p>
    <w:p w:rsidR="0001379A" w:rsidRPr="0001379A" w:rsidRDefault="0001379A" w:rsidP="0001379A">
      <w:pPr>
        <w:rPr>
          <w:i/>
        </w:rPr>
      </w:pPr>
      <w:r w:rsidRPr="0001379A">
        <w:rPr>
          <w:i/>
        </w:rPr>
        <w:t xml:space="preserve">Время реакции как ключевой фактор успеха в высоко конкурентной среде.  </w:t>
      </w:r>
      <w:proofErr w:type="gramStart"/>
      <w:r w:rsidRPr="0001379A">
        <w:rPr>
          <w:i/>
          <w:lang w:val="en-US"/>
        </w:rPr>
        <w:t>BPM</w:t>
      </w:r>
      <w:r w:rsidRPr="0001379A">
        <w:rPr>
          <w:i/>
        </w:rPr>
        <w:t xml:space="preserve"> – технологическая платформа систем поддержки бизнеса.</w:t>
      </w:r>
      <w:proofErr w:type="gramEnd"/>
      <w:r w:rsidRPr="0001379A">
        <w:rPr>
          <w:i/>
        </w:rPr>
        <w:t xml:space="preserve">  IDC и </w:t>
      </w:r>
      <w:proofErr w:type="spellStart"/>
      <w:r w:rsidRPr="0001379A">
        <w:rPr>
          <w:i/>
        </w:rPr>
        <w:t>Gartner</w:t>
      </w:r>
      <w:proofErr w:type="spellEnd"/>
      <w:r w:rsidRPr="0001379A">
        <w:rPr>
          <w:i/>
        </w:rPr>
        <w:t xml:space="preserve"> </w:t>
      </w:r>
      <w:proofErr w:type="spellStart"/>
      <w:r w:rsidRPr="0001379A">
        <w:rPr>
          <w:i/>
        </w:rPr>
        <w:t>o</w:t>
      </w:r>
      <w:proofErr w:type="spellEnd"/>
      <w:r w:rsidRPr="0001379A">
        <w:rPr>
          <w:i/>
        </w:rPr>
        <w:t xml:space="preserve"> новой категории систем -  интеллектуальные системы BPM.  Факторы, определяющие принципы интеллектуальных бизнес  операций.</w:t>
      </w:r>
    </w:p>
    <w:p w:rsidR="0001379A" w:rsidRPr="0001379A" w:rsidRDefault="0001379A" w:rsidP="0001379A">
      <w:pPr>
        <w:rPr>
          <w:i/>
        </w:rPr>
      </w:pPr>
      <w:r w:rsidRPr="0001379A">
        <w:rPr>
          <w:i/>
        </w:rPr>
        <w:t xml:space="preserve">Концепция </w:t>
      </w:r>
      <w:proofErr w:type="spellStart"/>
      <w:r w:rsidRPr="0001379A">
        <w:rPr>
          <w:i/>
        </w:rPr>
        <w:t>Reposive</w:t>
      </w:r>
      <w:proofErr w:type="spellEnd"/>
      <w:r w:rsidRPr="0001379A">
        <w:rPr>
          <w:i/>
        </w:rPr>
        <w:t xml:space="preserve"> </w:t>
      </w:r>
      <w:proofErr w:type="spellStart"/>
      <w:r w:rsidRPr="0001379A">
        <w:rPr>
          <w:i/>
        </w:rPr>
        <w:t>Process</w:t>
      </w:r>
      <w:proofErr w:type="spellEnd"/>
      <w:r w:rsidRPr="0001379A">
        <w:rPr>
          <w:i/>
        </w:rPr>
        <w:t xml:space="preserve"> </w:t>
      </w:r>
      <w:proofErr w:type="spellStart"/>
      <w:r w:rsidRPr="0001379A">
        <w:rPr>
          <w:i/>
        </w:rPr>
        <w:t>Management</w:t>
      </w:r>
      <w:proofErr w:type="spellEnd"/>
      <w:r w:rsidRPr="0001379A">
        <w:rPr>
          <w:i/>
        </w:rPr>
        <w:t xml:space="preserve">.  Единое управление </w:t>
      </w:r>
      <w:proofErr w:type="spellStart"/>
      <w:proofErr w:type="gramStart"/>
      <w:r w:rsidRPr="0001379A">
        <w:rPr>
          <w:i/>
        </w:rPr>
        <w:t>бизнес-транзакциями</w:t>
      </w:r>
      <w:proofErr w:type="spellEnd"/>
      <w:proofErr w:type="gramEnd"/>
      <w:r w:rsidRPr="0001379A">
        <w:rPr>
          <w:i/>
        </w:rPr>
        <w:t xml:space="preserve">, </w:t>
      </w:r>
      <w:proofErr w:type="spellStart"/>
      <w:r w:rsidRPr="0001379A">
        <w:rPr>
          <w:i/>
        </w:rPr>
        <w:t>бизнес-событиями</w:t>
      </w:r>
      <w:proofErr w:type="spellEnd"/>
      <w:r w:rsidRPr="0001379A">
        <w:rPr>
          <w:i/>
        </w:rPr>
        <w:t xml:space="preserve"> и бизнес-процессами.</w:t>
      </w:r>
    </w:p>
    <w:p w:rsidR="0001379A" w:rsidRPr="0001379A" w:rsidRDefault="0001379A" w:rsidP="0001379A">
      <w:pPr>
        <w:rPr>
          <w:i/>
        </w:rPr>
      </w:pPr>
      <w:proofErr w:type="gramStart"/>
      <w:r w:rsidRPr="0001379A">
        <w:rPr>
          <w:i/>
          <w:lang w:val="en-US"/>
        </w:rPr>
        <w:t>Progress RPM Suite.</w:t>
      </w:r>
      <w:proofErr w:type="gramEnd"/>
      <w:r w:rsidRPr="0001379A">
        <w:rPr>
          <w:i/>
          <w:lang w:val="en-US"/>
        </w:rPr>
        <w:t xml:space="preserve"> </w:t>
      </w:r>
      <w:r w:rsidRPr="0001379A">
        <w:rPr>
          <w:i/>
        </w:rPr>
        <w:t>Обзор</w:t>
      </w:r>
      <w:r w:rsidRPr="0001379A">
        <w:rPr>
          <w:i/>
          <w:lang w:val="en-US"/>
        </w:rPr>
        <w:t xml:space="preserve"> Progress </w:t>
      </w:r>
      <w:proofErr w:type="spellStart"/>
      <w:r w:rsidRPr="0001379A">
        <w:rPr>
          <w:i/>
          <w:lang w:val="en-US"/>
        </w:rPr>
        <w:t>Savvion</w:t>
      </w:r>
      <w:proofErr w:type="spellEnd"/>
      <w:r w:rsidRPr="0001379A">
        <w:rPr>
          <w:i/>
          <w:lang w:val="en-US"/>
        </w:rPr>
        <w:t xml:space="preserve"> – </w:t>
      </w:r>
      <w:r w:rsidRPr="0001379A">
        <w:rPr>
          <w:i/>
        </w:rPr>
        <w:t>мощной</w:t>
      </w:r>
      <w:r w:rsidRPr="0001379A">
        <w:rPr>
          <w:i/>
          <w:lang w:val="en-US"/>
        </w:rPr>
        <w:t xml:space="preserve"> </w:t>
      </w:r>
      <w:r w:rsidRPr="0001379A">
        <w:rPr>
          <w:i/>
        </w:rPr>
        <w:t>платформы</w:t>
      </w:r>
      <w:r w:rsidRPr="0001379A">
        <w:rPr>
          <w:i/>
          <w:lang w:val="en-US"/>
        </w:rPr>
        <w:t xml:space="preserve"> </w:t>
      </w:r>
      <w:r w:rsidRPr="0001379A">
        <w:rPr>
          <w:i/>
        </w:rPr>
        <w:t>ВРМ</w:t>
      </w:r>
      <w:r w:rsidRPr="0001379A">
        <w:rPr>
          <w:i/>
          <w:lang w:val="en-US"/>
        </w:rPr>
        <w:t xml:space="preserve">. </w:t>
      </w:r>
      <w:proofErr w:type="spellStart"/>
      <w:proofErr w:type="gramStart"/>
      <w:r w:rsidRPr="0001379A">
        <w:rPr>
          <w:i/>
          <w:lang w:val="en-US"/>
        </w:rPr>
        <w:t>Actional</w:t>
      </w:r>
      <w:proofErr w:type="spellEnd"/>
      <w:r w:rsidRPr="0001379A">
        <w:rPr>
          <w:i/>
        </w:rPr>
        <w:t xml:space="preserve"> – активный мониторинг </w:t>
      </w:r>
      <w:proofErr w:type="spellStart"/>
      <w:r w:rsidRPr="0001379A">
        <w:rPr>
          <w:i/>
        </w:rPr>
        <w:t>бизнес-транзакций</w:t>
      </w:r>
      <w:proofErr w:type="spellEnd"/>
      <w:r w:rsidRPr="0001379A">
        <w:rPr>
          <w:i/>
        </w:rPr>
        <w:t>.</w:t>
      </w:r>
      <w:proofErr w:type="gramEnd"/>
      <w:r w:rsidRPr="0001379A">
        <w:rPr>
          <w:i/>
        </w:rPr>
        <w:t xml:space="preserve"> APAMA как платформа обработки потоковых событий (</w:t>
      </w:r>
      <w:r w:rsidRPr="0001379A">
        <w:rPr>
          <w:i/>
          <w:lang w:val="en-US"/>
        </w:rPr>
        <w:t>CEP</w:t>
      </w:r>
      <w:r w:rsidRPr="0001379A">
        <w:rPr>
          <w:i/>
        </w:rPr>
        <w:t>).</w:t>
      </w:r>
    </w:p>
    <w:p w:rsidR="0001379A" w:rsidRPr="0001379A" w:rsidRDefault="0001379A" w:rsidP="0001379A">
      <w:pPr>
        <w:rPr>
          <w:i/>
          <w:lang w:val="en-US"/>
        </w:rPr>
      </w:pPr>
      <w:r w:rsidRPr="0001379A">
        <w:rPr>
          <w:i/>
        </w:rPr>
        <w:t xml:space="preserve">Примеры </w:t>
      </w:r>
      <w:proofErr w:type="gramStart"/>
      <w:r w:rsidRPr="0001379A">
        <w:rPr>
          <w:i/>
        </w:rPr>
        <w:t>промышленных</w:t>
      </w:r>
      <w:proofErr w:type="gramEnd"/>
      <w:r w:rsidRPr="0001379A">
        <w:rPr>
          <w:i/>
        </w:rPr>
        <w:t xml:space="preserve"> RPM. </w:t>
      </w:r>
      <w:proofErr w:type="spellStart"/>
      <w:r w:rsidRPr="0001379A">
        <w:rPr>
          <w:i/>
        </w:rPr>
        <w:t>Turkcell</w:t>
      </w:r>
      <w:proofErr w:type="spellEnd"/>
      <w:r w:rsidRPr="0001379A">
        <w:rPr>
          <w:i/>
        </w:rPr>
        <w:t xml:space="preserve"> – </w:t>
      </w:r>
      <w:proofErr w:type="spellStart"/>
      <w:r w:rsidRPr="0001379A">
        <w:rPr>
          <w:i/>
        </w:rPr>
        <w:t>геомаркетинговый</w:t>
      </w:r>
      <w:proofErr w:type="spellEnd"/>
      <w:r w:rsidRPr="0001379A">
        <w:rPr>
          <w:i/>
        </w:rPr>
        <w:t xml:space="preserve"> проект одного из крупнейших операторов Турции. </w:t>
      </w:r>
      <w:r w:rsidRPr="0001379A">
        <w:rPr>
          <w:i/>
          <w:lang w:val="en-US"/>
        </w:rPr>
        <w:t>SEB</w:t>
      </w:r>
      <w:r w:rsidRPr="0001379A">
        <w:rPr>
          <w:i/>
        </w:rPr>
        <w:t xml:space="preserve"> </w:t>
      </w:r>
      <w:r w:rsidRPr="0001379A">
        <w:rPr>
          <w:i/>
          <w:lang w:val="en-US"/>
        </w:rPr>
        <w:t>Bank</w:t>
      </w:r>
      <w:r w:rsidRPr="0001379A">
        <w:rPr>
          <w:i/>
        </w:rPr>
        <w:t xml:space="preserve"> – система предотвращения мошеннических действий в банке</w:t>
      </w:r>
      <w:r w:rsidRPr="0001379A">
        <w:rPr>
          <w:i/>
          <w:lang w:val="en-US"/>
        </w:rPr>
        <w:t>.</w:t>
      </w:r>
    </w:p>
    <w:p w:rsidR="0001379A" w:rsidRPr="0001379A" w:rsidRDefault="0001379A" w:rsidP="007F5E85">
      <w:pPr>
        <w:pStyle w:val="a3"/>
        <w:rPr>
          <w:rFonts w:ascii="Verdana" w:hAnsi="Verdana" w:cs="Arial"/>
          <w:b/>
          <w:sz w:val="20"/>
          <w:szCs w:val="20"/>
          <w:lang w:val="en-US"/>
        </w:rPr>
      </w:pPr>
    </w:p>
    <w:p w:rsidR="007F5E85" w:rsidRPr="00B028F7" w:rsidRDefault="007F5E85" w:rsidP="007F5E85">
      <w:pPr>
        <w:pStyle w:val="a3"/>
        <w:rPr>
          <w:rFonts w:ascii="Verdana" w:hAnsi="Verdana" w:cs="Arial"/>
          <w:b/>
          <w:sz w:val="20"/>
          <w:szCs w:val="20"/>
        </w:rPr>
      </w:pPr>
    </w:p>
    <w:p w:rsidR="00B338C3" w:rsidRPr="00B338C3" w:rsidRDefault="00B338C3" w:rsidP="00B338C3">
      <w:pPr>
        <w:pStyle w:val="a3"/>
        <w:numPr>
          <w:ilvl w:val="0"/>
          <w:numId w:val="6"/>
        </w:numPr>
        <w:rPr>
          <w:rFonts w:ascii="Verdana" w:hAnsi="Verdana" w:cs="Tahoma"/>
          <w:sz w:val="20"/>
          <w:szCs w:val="20"/>
          <w:lang w:eastAsia="ru-RU"/>
        </w:rPr>
      </w:pPr>
      <w:r w:rsidRPr="00B338C3">
        <w:rPr>
          <w:rFonts w:ascii="Verdana" w:hAnsi="Verdana"/>
          <w:sz w:val="20"/>
          <w:szCs w:val="20"/>
          <w:lang w:eastAsia="ru-RU"/>
        </w:rPr>
        <w:t>BPM vs BPM. Процессы или автоматизация?</w:t>
      </w:r>
    </w:p>
    <w:p w:rsidR="003A2B66" w:rsidRDefault="00B338C3" w:rsidP="003A2B66">
      <w:pPr>
        <w:pStyle w:val="a3"/>
        <w:rPr>
          <w:rFonts w:ascii="Verdana" w:hAnsi="Verdana"/>
          <w:b/>
          <w:sz w:val="20"/>
          <w:szCs w:val="20"/>
          <w:lang w:eastAsia="ru-RU"/>
        </w:rPr>
      </w:pPr>
      <w:r w:rsidRPr="00B338C3">
        <w:rPr>
          <w:rFonts w:ascii="Verdana" w:hAnsi="Verdana"/>
          <w:b/>
          <w:sz w:val="20"/>
          <w:szCs w:val="20"/>
          <w:lang w:eastAsia="ru-RU"/>
        </w:rPr>
        <w:t>Шевченко  Владимир</w:t>
      </w:r>
      <w:r w:rsidRPr="00B338C3">
        <w:rPr>
          <w:rFonts w:ascii="Verdana" w:hAnsi="Verdana"/>
          <w:sz w:val="20"/>
          <w:szCs w:val="20"/>
          <w:lang w:eastAsia="ru-RU"/>
        </w:rPr>
        <w:t>, ИТ-директор,</w:t>
      </w:r>
      <w:r w:rsidRPr="00B338C3">
        <w:rPr>
          <w:rFonts w:ascii="Verdana" w:hAnsi="Verdana"/>
          <w:b/>
          <w:sz w:val="20"/>
          <w:szCs w:val="20"/>
          <w:lang w:eastAsia="ru-RU"/>
        </w:rPr>
        <w:t xml:space="preserve"> Группа ABB</w:t>
      </w:r>
    </w:p>
    <w:p w:rsidR="003A2B66" w:rsidRDefault="003A2B66" w:rsidP="003A2B66">
      <w:pPr>
        <w:pStyle w:val="a3"/>
        <w:rPr>
          <w:rFonts w:ascii="Verdana" w:hAnsi="Verdana"/>
          <w:b/>
          <w:sz w:val="20"/>
          <w:szCs w:val="20"/>
          <w:lang w:eastAsia="ru-RU"/>
        </w:rPr>
      </w:pPr>
    </w:p>
    <w:p w:rsidR="003A2B66" w:rsidRPr="003A2B66" w:rsidRDefault="003A2B66" w:rsidP="003A2B66">
      <w:pPr>
        <w:pStyle w:val="a3"/>
        <w:numPr>
          <w:ilvl w:val="0"/>
          <w:numId w:val="6"/>
        </w:numPr>
        <w:rPr>
          <w:rFonts w:ascii="Verdana" w:hAnsi="Verdana"/>
          <w:b/>
          <w:sz w:val="20"/>
          <w:szCs w:val="20"/>
          <w:lang w:eastAsia="ru-RU"/>
        </w:rPr>
      </w:pPr>
      <w:r w:rsidRPr="00E6189D">
        <w:rPr>
          <w:rFonts w:ascii="Verdana" w:eastAsia="Symbol" w:hAnsi="Verdana"/>
          <w:sz w:val="20"/>
          <w:szCs w:val="20"/>
          <w:lang w:eastAsia="ru-RU"/>
        </w:rPr>
        <w:t>Продукты Software AG для совершенствования бизнес-процессов</w:t>
      </w:r>
    </w:p>
    <w:p w:rsidR="000B1BE2" w:rsidRDefault="003A2B66" w:rsidP="003A2B66">
      <w:pPr>
        <w:spacing w:line="240" w:lineRule="auto"/>
        <w:rPr>
          <w:rFonts w:ascii="Verdana" w:eastAsia="Times New Roman" w:hAnsi="Verdana" w:cs="Tahoma"/>
          <w:spacing w:val="-2"/>
          <w:sz w:val="20"/>
          <w:szCs w:val="20"/>
          <w:lang w:eastAsia="ru-RU"/>
        </w:rPr>
      </w:pPr>
      <w:r w:rsidRPr="00E6189D">
        <w:rPr>
          <w:rFonts w:ascii="Verdana" w:hAnsi="Verdana"/>
          <w:b/>
          <w:sz w:val="20"/>
          <w:szCs w:val="20"/>
        </w:rPr>
        <w:t>Емельянчиков Юрий</w:t>
      </w:r>
      <w:r w:rsidRPr="00E6189D">
        <w:rPr>
          <w:rFonts w:ascii="Verdana" w:hAnsi="Verdana"/>
          <w:sz w:val="20"/>
          <w:szCs w:val="20"/>
        </w:rPr>
        <w:t xml:space="preserve">, заместитель директора практики консалтинга и бизнес-приложений, </w:t>
      </w:r>
      <w:r w:rsidRPr="00E6189D">
        <w:rPr>
          <w:rFonts w:ascii="Verdana" w:hAnsi="Verdana"/>
          <w:b/>
          <w:sz w:val="20"/>
          <w:szCs w:val="20"/>
        </w:rPr>
        <w:t>Software AG RUS</w:t>
      </w:r>
    </w:p>
    <w:p w:rsidR="000B1BE2" w:rsidRPr="000B1BE2" w:rsidRDefault="009C32E8" w:rsidP="000B1BE2">
      <w:pPr>
        <w:pStyle w:val="a6"/>
        <w:numPr>
          <w:ilvl w:val="0"/>
          <w:numId w:val="6"/>
        </w:numPr>
        <w:spacing w:after="0" w:line="240" w:lineRule="auto"/>
        <w:rPr>
          <w:rFonts w:ascii="Verdana" w:eastAsia="Times New Roman" w:hAnsi="Verdana" w:cs="Tahoma"/>
          <w:spacing w:val="-2"/>
          <w:sz w:val="20"/>
          <w:szCs w:val="20"/>
          <w:lang w:eastAsia="ru-RU"/>
        </w:rPr>
      </w:pPr>
      <w:r w:rsidRPr="009C32E8">
        <w:rPr>
          <w:rFonts w:ascii="Verdana" w:eastAsia="Times New Roman" w:hAnsi="Verdana" w:cs="Tahoma"/>
          <w:spacing w:val="-2"/>
          <w:sz w:val="20"/>
          <w:szCs w:val="20"/>
          <w:lang w:eastAsia="ru-RU"/>
        </w:rPr>
        <w:t xml:space="preserve">Применение </w:t>
      </w:r>
      <w:r>
        <w:rPr>
          <w:rFonts w:ascii="Verdana" w:eastAsia="Times New Roman" w:hAnsi="Verdana" w:cs="Tahoma"/>
          <w:spacing w:val="-2"/>
          <w:sz w:val="20"/>
          <w:szCs w:val="20"/>
          <w:lang w:val="en-US" w:eastAsia="ru-RU"/>
        </w:rPr>
        <w:t>BPM</w:t>
      </w:r>
      <w:r w:rsidRPr="009C32E8">
        <w:rPr>
          <w:rFonts w:ascii="Verdana" w:eastAsia="Times New Roman" w:hAnsi="Verdana" w:cs="Tahoma"/>
          <w:spacing w:val="-2"/>
          <w:sz w:val="20"/>
          <w:szCs w:val="20"/>
          <w:lang w:eastAsia="ru-RU"/>
        </w:rPr>
        <w:t xml:space="preserve">-решений </w:t>
      </w:r>
      <w:r w:rsidRPr="009C32E8">
        <w:rPr>
          <w:rFonts w:ascii="Verdana" w:hAnsi="Verdana"/>
          <w:bCs/>
          <w:sz w:val="20"/>
          <w:szCs w:val="20"/>
        </w:rPr>
        <w:t>на крупномасштабном предприятии</w:t>
      </w:r>
    </w:p>
    <w:p w:rsidR="000B1BE2" w:rsidRDefault="000B1BE2" w:rsidP="00DC21E9">
      <w:pPr>
        <w:spacing w:after="0" w:line="240" w:lineRule="auto"/>
        <w:rPr>
          <w:rFonts w:ascii="Verdana" w:eastAsia="Times New Roman" w:hAnsi="Verdana" w:cs="Tahoma"/>
          <w:b/>
          <w:bCs/>
          <w:spacing w:val="-2"/>
          <w:sz w:val="20"/>
          <w:szCs w:val="20"/>
          <w:lang w:eastAsia="ru-RU"/>
        </w:rPr>
      </w:pPr>
      <w:r w:rsidRPr="000B1BE2">
        <w:rPr>
          <w:rFonts w:ascii="Verdana" w:eastAsia="Times New Roman" w:hAnsi="Verdana" w:cs="Tahoma"/>
          <w:b/>
          <w:bCs/>
          <w:spacing w:val="-2"/>
          <w:sz w:val="20"/>
          <w:szCs w:val="20"/>
          <w:lang w:eastAsia="ru-RU"/>
        </w:rPr>
        <w:t>Меньшикова Лариса</w:t>
      </w:r>
      <w:r w:rsidRPr="000B1BE2">
        <w:rPr>
          <w:rFonts w:ascii="Verdana" w:eastAsia="Times New Roman" w:hAnsi="Verdana" w:cs="Tahoma"/>
          <w:spacing w:val="-2"/>
          <w:sz w:val="20"/>
          <w:szCs w:val="20"/>
          <w:lang w:eastAsia="ru-RU"/>
        </w:rPr>
        <w:t xml:space="preserve">, экономический советник департамента информационных систем, </w:t>
      </w:r>
      <w:r w:rsidRPr="000B1BE2">
        <w:rPr>
          <w:rFonts w:ascii="Verdana" w:eastAsia="Times New Roman" w:hAnsi="Verdana" w:cs="Tahoma"/>
          <w:b/>
          <w:bCs/>
          <w:spacing w:val="-2"/>
          <w:sz w:val="20"/>
          <w:szCs w:val="20"/>
          <w:lang w:eastAsia="ru-RU"/>
        </w:rPr>
        <w:t>Банк России</w:t>
      </w:r>
    </w:p>
    <w:p w:rsidR="003A2B66" w:rsidRPr="000B1BE2" w:rsidRDefault="003A2B66" w:rsidP="00DC21E9">
      <w:pPr>
        <w:spacing w:after="0" w:line="240" w:lineRule="auto"/>
        <w:rPr>
          <w:rFonts w:ascii="Verdana" w:eastAsia="Times New Roman" w:hAnsi="Verdana" w:cs="Tahoma"/>
          <w:spacing w:val="-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/>
      </w:tblPr>
      <w:tblGrid>
        <w:gridCol w:w="9571"/>
      </w:tblGrid>
      <w:tr w:rsidR="00D45A70" w:rsidRPr="00960554" w:rsidTr="00023130">
        <w:tc>
          <w:tcPr>
            <w:tcW w:w="9571" w:type="dxa"/>
            <w:shd w:val="clear" w:color="auto" w:fill="F2F2F2"/>
          </w:tcPr>
          <w:p w:rsidR="00D45A70" w:rsidRPr="00960554" w:rsidRDefault="00D45A70" w:rsidP="003A2B66">
            <w:pPr>
              <w:jc w:val="both"/>
              <w:rPr>
                <w:rStyle w:val="a8"/>
                <w:rFonts w:ascii="Verdana" w:hAnsi="Verdana" w:cs="Arial"/>
                <w:b w:val="0"/>
                <w:iCs/>
                <w:color w:val="17365D"/>
                <w:sz w:val="20"/>
                <w:szCs w:val="20"/>
              </w:rPr>
            </w:pPr>
            <w:r w:rsidRPr="00960554">
              <w:rPr>
                <w:rFonts w:ascii="Verdana" w:hAnsi="Verdana" w:cs="Arial"/>
                <w:b/>
                <w:color w:val="17365D"/>
                <w:sz w:val="20"/>
                <w:szCs w:val="20"/>
              </w:rPr>
              <w:t>1</w:t>
            </w:r>
            <w:r w:rsidR="003A2B66">
              <w:rPr>
                <w:rFonts w:ascii="Verdana" w:hAnsi="Verdana" w:cs="Arial"/>
                <w:b/>
                <w:color w:val="17365D"/>
                <w:sz w:val="20"/>
                <w:szCs w:val="20"/>
                <w:lang w:val="en-US"/>
              </w:rPr>
              <w:t>5:</w:t>
            </w:r>
            <w:r w:rsidR="003A2B66">
              <w:rPr>
                <w:rFonts w:ascii="Verdana" w:hAnsi="Verdana" w:cs="Arial"/>
                <w:b/>
                <w:color w:val="17365D"/>
                <w:sz w:val="20"/>
                <w:szCs w:val="20"/>
              </w:rPr>
              <w:t>3</w:t>
            </w:r>
            <w:r w:rsidR="007F5E85">
              <w:rPr>
                <w:rFonts w:ascii="Verdana" w:hAnsi="Verdana" w:cs="Arial"/>
                <w:b/>
                <w:color w:val="17365D"/>
                <w:sz w:val="20"/>
                <w:szCs w:val="20"/>
                <w:lang w:val="en-US"/>
              </w:rPr>
              <w:t>0</w:t>
            </w:r>
            <w:r w:rsidR="007F5E85">
              <w:rPr>
                <w:rFonts w:ascii="Verdana" w:hAnsi="Verdana" w:cs="Arial"/>
                <w:b/>
                <w:color w:val="17365D"/>
                <w:sz w:val="20"/>
                <w:szCs w:val="20"/>
              </w:rPr>
              <w:t>-1</w:t>
            </w:r>
            <w:r w:rsidR="003A2B66">
              <w:rPr>
                <w:rFonts w:ascii="Verdana" w:hAnsi="Verdana" w:cs="Arial"/>
                <w:b/>
                <w:color w:val="17365D"/>
                <w:sz w:val="20"/>
                <w:szCs w:val="20"/>
              </w:rPr>
              <w:t>6.1</w:t>
            </w:r>
            <w:r w:rsidRPr="00960554">
              <w:rPr>
                <w:rFonts w:ascii="Verdana" w:hAnsi="Verdana" w:cs="Arial"/>
                <w:b/>
                <w:color w:val="17365D"/>
                <w:sz w:val="20"/>
                <w:szCs w:val="20"/>
              </w:rPr>
              <w:t>5 Обед</w:t>
            </w:r>
          </w:p>
        </w:tc>
      </w:tr>
    </w:tbl>
    <w:p w:rsidR="00D45A70" w:rsidRPr="00960554" w:rsidRDefault="00D45A70" w:rsidP="00D45A70">
      <w:pPr>
        <w:pStyle w:val="a3"/>
        <w:spacing w:line="276" w:lineRule="auto"/>
        <w:rPr>
          <w:rFonts w:ascii="Verdana" w:hAnsi="Verdana"/>
          <w:sz w:val="20"/>
          <w:szCs w:val="20"/>
        </w:rPr>
      </w:pPr>
    </w:p>
    <w:p w:rsidR="006C6026" w:rsidRDefault="003A2B66" w:rsidP="00D45A70">
      <w:pPr>
        <w:rPr>
          <w:rFonts w:ascii="Verdana" w:hAnsi="Verdana"/>
          <w:b/>
          <w:color w:val="17365D"/>
          <w:sz w:val="20"/>
          <w:szCs w:val="20"/>
          <w:lang w:val="en-US"/>
        </w:rPr>
      </w:pPr>
      <w:r>
        <w:rPr>
          <w:rFonts w:ascii="Verdana" w:hAnsi="Verdana"/>
          <w:b/>
          <w:color w:val="17365D"/>
          <w:sz w:val="20"/>
          <w:szCs w:val="20"/>
        </w:rPr>
        <w:t>16:15-17:</w:t>
      </w:r>
      <w:r w:rsidR="00D45A70" w:rsidRPr="00960554">
        <w:rPr>
          <w:rFonts w:ascii="Verdana" w:hAnsi="Verdana"/>
          <w:b/>
          <w:color w:val="17365D"/>
          <w:sz w:val="20"/>
          <w:szCs w:val="20"/>
        </w:rPr>
        <w:t>30 Секция 3:</w:t>
      </w:r>
      <w:r w:rsidR="00D45A70">
        <w:rPr>
          <w:rFonts w:ascii="Verdana" w:hAnsi="Verdana"/>
          <w:b/>
          <w:color w:val="17365D"/>
          <w:sz w:val="20"/>
          <w:szCs w:val="20"/>
        </w:rPr>
        <w:t xml:space="preserve"> </w:t>
      </w:r>
    </w:p>
    <w:p w:rsidR="006C6026" w:rsidRPr="008550DA" w:rsidRDefault="006C6026" w:rsidP="008550DA">
      <w:pPr>
        <w:pStyle w:val="a3"/>
        <w:rPr>
          <w:rFonts w:ascii="Arial" w:hAnsi="Arial" w:cs="Arial"/>
          <w:color w:val="666666"/>
          <w:sz w:val="20"/>
          <w:szCs w:val="20"/>
          <w:lang w:eastAsia="ru-RU"/>
        </w:rPr>
      </w:pPr>
      <w:r w:rsidRPr="008550DA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8550DA">
        <w:rPr>
          <w:rFonts w:eastAsia="Symbol"/>
          <w:sz w:val="20"/>
          <w:szCs w:val="20"/>
          <w:lang w:eastAsia="ru-RU"/>
        </w:rPr>
        <w:t xml:space="preserve">         </w:t>
      </w:r>
      <w:r w:rsidR="00871438">
        <w:rPr>
          <w:rFonts w:eastAsia="Times New Roman"/>
        </w:rPr>
        <w:t>Построение системы управления бизнесом на производственном предприятии на основе BPM</w:t>
      </w:r>
    </w:p>
    <w:p w:rsidR="00FD02A7" w:rsidRDefault="006C6026" w:rsidP="008550DA">
      <w:pPr>
        <w:pStyle w:val="a3"/>
        <w:rPr>
          <w:rFonts w:ascii="Verdana" w:hAnsi="Verdana" w:cs="Tahoma"/>
          <w:b/>
          <w:sz w:val="20"/>
          <w:szCs w:val="20"/>
          <w:lang w:eastAsia="ru-RU"/>
        </w:rPr>
      </w:pPr>
      <w:r w:rsidRPr="008550DA">
        <w:rPr>
          <w:rFonts w:ascii="Verdana" w:hAnsi="Verdana" w:cs="Tahoma"/>
          <w:b/>
          <w:sz w:val="20"/>
          <w:szCs w:val="20"/>
          <w:lang w:eastAsia="ru-RU"/>
        </w:rPr>
        <w:t>Кузин Вадим</w:t>
      </w:r>
      <w:r w:rsidRPr="008550DA">
        <w:rPr>
          <w:rFonts w:ascii="Verdana" w:hAnsi="Verdana" w:cs="Tahoma"/>
          <w:sz w:val="20"/>
          <w:szCs w:val="20"/>
          <w:lang w:eastAsia="ru-RU"/>
        </w:rPr>
        <w:t xml:space="preserve">, заместитель генерального директора по ИТ, </w:t>
      </w:r>
      <w:r w:rsidRPr="008550DA">
        <w:rPr>
          <w:rFonts w:ascii="Verdana" w:hAnsi="Verdana" w:cs="Tahoma"/>
          <w:b/>
          <w:sz w:val="20"/>
          <w:szCs w:val="20"/>
          <w:lang w:eastAsia="ru-RU"/>
        </w:rPr>
        <w:t>Мосфлоулайн</w:t>
      </w:r>
    </w:p>
    <w:p w:rsidR="00E6189D" w:rsidRPr="00E6189D" w:rsidRDefault="00FD02A7" w:rsidP="003A2B66">
      <w:pPr>
        <w:pStyle w:val="a3"/>
        <w:rPr>
          <w:rFonts w:ascii="Verdana" w:eastAsia="Times New Roman" w:hAnsi="Verdana" w:cs="Arial"/>
          <w:spacing w:val="-2"/>
          <w:sz w:val="20"/>
          <w:szCs w:val="20"/>
          <w:lang w:eastAsia="ru-RU"/>
        </w:rPr>
      </w:pPr>
      <w:r w:rsidRPr="008550DA">
        <w:rPr>
          <w:rFonts w:eastAsia="Symbol"/>
          <w:sz w:val="20"/>
          <w:szCs w:val="20"/>
          <w:lang w:eastAsia="ru-RU"/>
        </w:rPr>
        <w:t xml:space="preserve">       </w:t>
      </w:r>
    </w:p>
    <w:p w:rsidR="006C6026" w:rsidRPr="008550DA" w:rsidRDefault="006C6026" w:rsidP="008550DA">
      <w:pPr>
        <w:pStyle w:val="a3"/>
        <w:rPr>
          <w:rFonts w:ascii="Verdana" w:hAnsi="Verdana" w:cs="Tahoma"/>
          <w:sz w:val="20"/>
          <w:szCs w:val="20"/>
          <w:lang w:eastAsia="ru-RU"/>
        </w:rPr>
      </w:pPr>
      <w:r w:rsidRPr="008550DA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8550DA">
        <w:rPr>
          <w:rFonts w:eastAsia="Symbol"/>
          <w:sz w:val="20"/>
          <w:szCs w:val="20"/>
          <w:lang w:eastAsia="ru-RU"/>
        </w:rPr>
        <w:t xml:space="preserve">         </w:t>
      </w:r>
      <w:r w:rsidRPr="008550DA">
        <w:rPr>
          <w:rFonts w:ascii="Verdana" w:hAnsi="Verdana" w:cs="Tahoma"/>
          <w:sz w:val="20"/>
          <w:szCs w:val="20"/>
          <w:lang w:eastAsia="ru-RU"/>
        </w:rPr>
        <w:t>Тема определяется</w:t>
      </w:r>
    </w:p>
    <w:p w:rsidR="00BE6B6C" w:rsidRDefault="006C6026" w:rsidP="00BE6B6C">
      <w:pPr>
        <w:pStyle w:val="a3"/>
        <w:rPr>
          <w:rFonts w:ascii="Verdana" w:hAnsi="Verdana" w:cs="Arial"/>
          <w:b/>
          <w:sz w:val="20"/>
          <w:szCs w:val="20"/>
          <w:lang w:eastAsia="ru-RU"/>
        </w:rPr>
      </w:pPr>
      <w:r w:rsidRPr="008550DA">
        <w:rPr>
          <w:rFonts w:ascii="Verdana" w:hAnsi="Verdana" w:cs="Arial"/>
          <w:b/>
          <w:sz w:val="20"/>
          <w:szCs w:val="20"/>
          <w:lang w:eastAsia="ru-RU"/>
        </w:rPr>
        <w:t>Николенко Николай</w:t>
      </w:r>
      <w:r w:rsidRPr="008550DA">
        <w:rPr>
          <w:rFonts w:ascii="Verdana" w:hAnsi="Verdana" w:cs="Arial"/>
          <w:sz w:val="20"/>
          <w:szCs w:val="20"/>
          <w:lang w:eastAsia="ru-RU"/>
        </w:rPr>
        <w:t xml:space="preserve">, заместитель генерального директора, </w:t>
      </w:r>
      <w:r w:rsidRPr="008550DA">
        <w:rPr>
          <w:rFonts w:ascii="Verdana" w:hAnsi="Verdana" w:cs="Arial"/>
          <w:b/>
          <w:sz w:val="20"/>
          <w:szCs w:val="20"/>
          <w:lang w:eastAsia="ru-RU"/>
        </w:rPr>
        <w:t>САО «Гефест»</w:t>
      </w:r>
    </w:p>
    <w:p w:rsidR="003A2B66" w:rsidRDefault="003A2B66" w:rsidP="00BE6B6C">
      <w:pPr>
        <w:pStyle w:val="a3"/>
        <w:rPr>
          <w:rFonts w:ascii="Verdana" w:hAnsi="Verdana" w:cs="Arial"/>
          <w:b/>
          <w:sz w:val="20"/>
          <w:szCs w:val="20"/>
          <w:lang w:eastAsia="ru-RU"/>
        </w:rPr>
      </w:pPr>
    </w:p>
    <w:p w:rsidR="00B028F7" w:rsidRPr="00B028F7" w:rsidRDefault="00B028F7" w:rsidP="00B028F7">
      <w:pPr>
        <w:pStyle w:val="a4"/>
        <w:numPr>
          <w:ilvl w:val="0"/>
          <w:numId w:val="6"/>
        </w:numPr>
        <w:spacing w:after="0" w:line="276" w:lineRule="auto"/>
        <w:rPr>
          <w:rFonts w:ascii="Verdana" w:hAnsi="Verdana"/>
          <w:sz w:val="20"/>
          <w:szCs w:val="20"/>
        </w:rPr>
      </w:pPr>
      <w:r w:rsidRPr="00B028F7">
        <w:rPr>
          <w:rFonts w:ascii="Verdana" w:hAnsi="Verdana"/>
          <w:sz w:val="20"/>
          <w:szCs w:val="20"/>
        </w:rPr>
        <w:t>Роль BPM в интеграции программных систем</w:t>
      </w:r>
    </w:p>
    <w:p w:rsidR="003A2B66" w:rsidRDefault="003A2B66" w:rsidP="003A2B66">
      <w:pPr>
        <w:pStyle w:val="a4"/>
        <w:spacing w:after="0" w:line="276" w:lineRule="auto"/>
        <w:rPr>
          <w:rFonts w:ascii="Verdana" w:hAnsi="Verdana" w:cs="Tahoma"/>
          <w:b/>
          <w:bCs/>
          <w:spacing w:val="-2"/>
          <w:sz w:val="20"/>
          <w:szCs w:val="20"/>
        </w:rPr>
      </w:pPr>
      <w:r w:rsidRPr="00004C86">
        <w:rPr>
          <w:rFonts w:ascii="Verdana" w:hAnsi="Verdana" w:cs="Tahoma"/>
          <w:b/>
          <w:bCs/>
          <w:spacing w:val="-2"/>
          <w:sz w:val="20"/>
          <w:szCs w:val="20"/>
        </w:rPr>
        <w:t>Аншина Марина</w:t>
      </w:r>
      <w:r w:rsidRPr="00004C86">
        <w:rPr>
          <w:rFonts w:ascii="Verdana" w:hAnsi="Verdana" w:cs="Tahoma"/>
          <w:spacing w:val="-2"/>
          <w:sz w:val="20"/>
          <w:szCs w:val="20"/>
        </w:rPr>
        <w:t xml:space="preserve">, председатель комитета по стандартам, </w:t>
      </w:r>
      <w:r w:rsidRPr="00004C86">
        <w:rPr>
          <w:rFonts w:ascii="Verdana" w:hAnsi="Verdana" w:cs="Tahoma"/>
          <w:b/>
          <w:bCs/>
          <w:spacing w:val="-2"/>
          <w:sz w:val="20"/>
          <w:szCs w:val="20"/>
        </w:rPr>
        <w:t>СОДИТ</w:t>
      </w:r>
    </w:p>
    <w:p w:rsidR="00BE6B6C" w:rsidRDefault="00BE6B6C" w:rsidP="00BE6B6C">
      <w:pPr>
        <w:pStyle w:val="a3"/>
        <w:rPr>
          <w:rFonts w:ascii="Symbol" w:eastAsia="Symbol" w:hAnsi="Symbol" w:cs="Symbol"/>
          <w:sz w:val="20"/>
          <w:szCs w:val="20"/>
          <w:lang w:eastAsia="ru-RU"/>
        </w:rPr>
      </w:pPr>
    </w:p>
    <w:p w:rsidR="003A2B66" w:rsidRDefault="00D45A70" w:rsidP="003A2B66">
      <w:pPr>
        <w:rPr>
          <w:rFonts w:ascii="Verdana" w:hAnsi="Verdana"/>
          <w:b/>
          <w:sz w:val="20"/>
          <w:szCs w:val="20"/>
        </w:rPr>
      </w:pPr>
      <w:r w:rsidRPr="00960554">
        <w:rPr>
          <w:rFonts w:ascii="Verdana" w:hAnsi="Verdana"/>
          <w:b/>
          <w:color w:val="FF0000"/>
          <w:sz w:val="20"/>
          <w:szCs w:val="20"/>
        </w:rPr>
        <w:t>Новое в формате конференции!</w:t>
      </w:r>
      <w:r w:rsidR="003A2B66">
        <w:rPr>
          <w:rFonts w:ascii="Verdana" w:hAnsi="Verdana"/>
          <w:b/>
          <w:sz w:val="20"/>
          <w:szCs w:val="20"/>
        </w:rPr>
        <w:t xml:space="preserve"> </w:t>
      </w:r>
    </w:p>
    <w:p w:rsidR="00D45A70" w:rsidRPr="003A2B66" w:rsidRDefault="00D45A70" w:rsidP="003A2B66">
      <w:pPr>
        <w:rPr>
          <w:rFonts w:ascii="Verdana" w:eastAsia="Times New Roman" w:hAnsi="Verdana"/>
          <w:b/>
          <w:color w:val="000099"/>
          <w:sz w:val="20"/>
          <w:szCs w:val="20"/>
          <w:lang w:eastAsia="ru-RU"/>
        </w:rPr>
      </w:pPr>
      <w:r w:rsidRPr="00960554">
        <w:rPr>
          <w:rFonts w:ascii="Verdana" w:hAnsi="Verdana"/>
          <w:b/>
          <w:sz w:val="20"/>
          <w:szCs w:val="20"/>
        </w:rPr>
        <w:t xml:space="preserve">Круглый стол: </w:t>
      </w:r>
      <w:r w:rsidR="00004C86" w:rsidRPr="003A2B66">
        <w:rPr>
          <w:rFonts w:ascii="Verdana" w:hAnsi="Verdana"/>
          <w:b/>
          <w:color w:val="000099"/>
          <w:sz w:val="20"/>
          <w:szCs w:val="20"/>
        </w:rPr>
        <w:t xml:space="preserve">«Как выбрать «правильный» </w:t>
      </w:r>
      <w:r w:rsidR="00004C86" w:rsidRPr="003A2B66">
        <w:rPr>
          <w:rFonts w:ascii="Verdana" w:eastAsia="Times New Roman" w:hAnsi="Verdana"/>
          <w:b/>
          <w:color w:val="000099"/>
          <w:sz w:val="20"/>
          <w:szCs w:val="20"/>
          <w:lang w:eastAsia="ru-RU"/>
        </w:rPr>
        <w:t>BPM-инструментарий и избежать ошибок при внедрении»</w:t>
      </w:r>
    </w:p>
    <w:p w:rsidR="003A2B66" w:rsidRPr="003A2B66" w:rsidRDefault="003A2B66" w:rsidP="003D70DB">
      <w:pPr>
        <w:pStyle w:val="a3"/>
        <w:rPr>
          <w:rFonts w:ascii="Verdana" w:eastAsia="Times New Roman" w:hAnsi="Verdana"/>
          <w:i/>
          <w:sz w:val="20"/>
          <w:szCs w:val="20"/>
          <w:lang w:eastAsia="ru-RU"/>
        </w:rPr>
      </w:pPr>
      <w:r w:rsidRPr="003A2B66">
        <w:rPr>
          <w:rFonts w:ascii="Verdana" w:eastAsia="Times New Roman" w:hAnsi="Verdana"/>
          <w:i/>
          <w:sz w:val="20"/>
          <w:szCs w:val="20"/>
          <w:lang w:eastAsia="ru-RU"/>
        </w:rPr>
        <w:t>Помимо основной темы круглого стола</w:t>
      </w:r>
      <w:r>
        <w:rPr>
          <w:rFonts w:ascii="Verdana" w:eastAsia="Times New Roman" w:hAnsi="Verdana"/>
          <w:i/>
          <w:sz w:val="20"/>
          <w:szCs w:val="20"/>
          <w:lang w:eastAsia="ru-RU"/>
        </w:rPr>
        <w:t>,</w:t>
      </w:r>
      <w:r w:rsidRPr="003A2B66">
        <w:rPr>
          <w:rFonts w:ascii="Verdana" w:eastAsia="Times New Roman" w:hAnsi="Verdana"/>
          <w:i/>
          <w:sz w:val="20"/>
          <w:szCs w:val="20"/>
          <w:lang w:eastAsia="ru-RU"/>
        </w:rPr>
        <w:t xml:space="preserve"> к обсуждению могут быть предложены следующие вопросы:</w:t>
      </w:r>
    </w:p>
    <w:p w:rsidR="007F5E85" w:rsidRPr="003A2B66" w:rsidRDefault="007F5E85" w:rsidP="003D70DB">
      <w:pPr>
        <w:pStyle w:val="a3"/>
        <w:rPr>
          <w:rFonts w:ascii="Verdana" w:eastAsia="Times New Roman" w:hAnsi="Verdana"/>
          <w:b/>
          <w:sz w:val="20"/>
          <w:szCs w:val="20"/>
          <w:lang w:eastAsia="ru-RU"/>
        </w:rPr>
      </w:pPr>
    </w:p>
    <w:p w:rsidR="007F5E85" w:rsidRPr="003A2B66" w:rsidRDefault="007F5E85" w:rsidP="003A2B66">
      <w:pPr>
        <w:pStyle w:val="a3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3A2B66">
        <w:rPr>
          <w:rFonts w:ascii="Verdana" w:hAnsi="Verdana"/>
          <w:sz w:val="20"/>
          <w:szCs w:val="20"/>
        </w:rPr>
        <w:t>Тенденции и перспективы развития мирового и российского BPM-сегмента.</w:t>
      </w:r>
    </w:p>
    <w:p w:rsidR="007F5E85" w:rsidRPr="003A2B66" w:rsidRDefault="007F5E85" w:rsidP="003A2B66">
      <w:pPr>
        <w:pStyle w:val="a3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3A2B66">
        <w:rPr>
          <w:rFonts w:ascii="Verdana" w:hAnsi="Verdana"/>
          <w:sz w:val="20"/>
          <w:szCs w:val="20"/>
        </w:rPr>
        <w:t>Инновационные BPM-проекты в различных отраслях российской экономики.</w:t>
      </w:r>
    </w:p>
    <w:p w:rsidR="007F5E85" w:rsidRPr="003A2B66" w:rsidRDefault="007F5E85" w:rsidP="003A2B66">
      <w:pPr>
        <w:pStyle w:val="a3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3A2B66">
        <w:rPr>
          <w:rFonts w:ascii="Verdana" w:hAnsi="Verdana"/>
          <w:sz w:val="20"/>
          <w:szCs w:val="20"/>
        </w:rPr>
        <w:t>Особенности «национального» BPM: требуется ли адаптация под российские реалии?</w:t>
      </w:r>
    </w:p>
    <w:p w:rsidR="007F5E85" w:rsidRPr="003A2B66" w:rsidRDefault="007F5E85" w:rsidP="003A2B66">
      <w:pPr>
        <w:pStyle w:val="a3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3A2B66">
        <w:rPr>
          <w:rFonts w:ascii="Verdana" w:hAnsi="Verdana"/>
          <w:sz w:val="20"/>
          <w:szCs w:val="20"/>
        </w:rPr>
        <w:t>Оценка эффективности реализации BPM-проектов (опыт практиков)</w:t>
      </w:r>
    </w:p>
    <w:p w:rsidR="007F5E85" w:rsidRPr="003A2B66" w:rsidRDefault="007F5E85" w:rsidP="003A2B66">
      <w:pPr>
        <w:pStyle w:val="a3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3A2B66">
        <w:rPr>
          <w:rFonts w:ascii="Verdana" w:hAnsi="Verdana"/>
          <w:sz w:val="20"/>
          <w:szCs w:val="20"/>
        </w:rPr>
        <w:t>Особенности интеграции BPM-инструментария в существующий ИТ-ландшафт организации.</w:t>
      </w:r>
    </w:p>
    <w:p w:rsidR="007F5E85" w:rsidRPr="003A2B66" w:rsidRDefault="007F5E85" w:rsidP="003A2B66">
      <w:pPr>
        <w:pStyle w:val="a3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3A2B66">
        <w:rPr>
          <w:rFonts w:ascii="Verdana" w:hAnsi="Verdana"/>
          <w:sz w:val="20"/>
          <w:szCs w:val="20"/>
        </w:rPr>
        <w:t xml:space="preserve">Основные вертикальные сегменты потребления BPM-систем: традиционные пользователи и новые рынки. </w:t>
      </w:r>
    </w:p>
    <w:p w:rsidR="003D70DB" w:rsidRPr="00E57E4D" w:rsidRDefault="003D70DB" w:rsidP="003D70DB">
      <w:pPr>
        <w:pStyle w:val="a3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/>
      </w:tblPr>
      <w:tblGrid>
        <w:gridCol w:w="9571"/>
      </w:tblGrid>
      <w:tr w:rsidR="00D45A70" w:rsidRPr="00960554" w:rsidTr="00023130">
        <w:tc>
          <w:tcPr>
            <w:tcW w:w="9571" w:type="dxa"/>
            <w:shd w:val="clear" w:color="auto" w:fill="F2F2F2"/>
          </w:tcPr>
          <w:p w:rsidR="00D45A70" w:rsidRPr="00960554" w:rsidRDefault="00D45A70" w:rsidP="003A2B66">
            <w:pPr>
              <w:jc w:val="both"/>
              <w:rPr>
                <w:rStyle w:val="a8"/>
                <w:rFonts w:ascii="Verdana" w:hAnsi="Verdana" w:cs="Arial"/>
                <w:b w:val="0"/>
                <w:iCs/>
                <w:color w:val="17365D"/>
                <w:sz w:val="20"/>
                <w:szCs w:val="20"/>
              </w:rPr>
            </w:pPr>
            <w:r w:rsidRPr="00960554">
              <w:rPr>
                <w:rFonts w:ascii="Verdana" w:hAnsi="Verdana" w:cs="Arial"/>
                <w:b/>
                <w:color w:val="17365D"/>
                <w:sz w:val="20"/>
                <w:szCs w:val="20"/>
              </w:rPr>
              <w:t>18.</w:t>
            </w:r>
            <w:r w:rsidR="003A2B66">
              <w:rPr>
                <w:rFonts w:ascii="Verdana" w:hAnsi="Verdana" w:cs="Arial"/>
                <w:b/>
                <w:color w:val="17365D"/>
                <w:sz w:val="20"/>
                <w:szCs w:val="20"/>
              </w:rPr>
              <w:t>30</w:t>
            </w:r>
            <w:r w:rsidRPr="00960554">
              <w:rPr>
                <w:rFonts w:ascii="Verdana" w:hAnsi="Verdana" w:cs="Arial"/>
                <w:b/>
                <w:color w:val="17365D"/>
                <w:sz w:val="20"/>
                <w:szCs w:val="20"/>
              </w:rPr>
              <w:t xml:space="preserve"> Окончание конференции, коктейль</w:t>
            </w:r>
          </w:p>
        </w:tc>
      </w:tr>
    </w:tbl>
    <w:p w:rsidR="003A2B66" w:rsidRDefault="003A2B66" w:rsidP="00023130">
      <w:pPr>
        <w:rPr>
          <w:rFonts w:ascii="Verdana" w:hAnsi="Verdana"/>
          <w:b/>
          <w:bCs/>
          <w:color w:val="003366"/>
          <w:spacing w:val="-2"/>
          <w:sz w:val="20"/>
          <w:szCs w:val="20"/>
        </w:rPr>
      </w:pPr>
    </w:p>
    <w:p w:rsidR="00023130" w:rsidRDefault="00D45A70" w:rsidP="00023130">
      <w:pPr>
        <w:rPr>
          <w:rFonts w:ascii="Verdana" w:hAnsi="Verdana"/>
          <w:spacing w:val="-2"/>
          <w:sz w:val="20"/>
          <w:szCs w:val="20"/>
        </w:rPr>
      </w:pPr>
      <w:r w:rsidRPr="00960554">
        <w:rPr>
          <w:rFonts w:ascii="Verdana" w:hAnsi="Verdana"/>
          <w:b/>
          <w:bCs/>
          <w:color w:val="003366"/>
          <w:spacing w:val="-2"/>
          <w:sz w:val="20"/>
          <w:szCs w:val="20"/>
        </w:rPr>
        <w:t>Организатор Форума - компания</w:t>
      </w:r>
      <w:r w:rsidRPr="00960554">
        <w:rPr>
          <w:rFonts w:ascii="Verdana" w:hAnsi="Verdana"/>
          <w:b/>
          <w:bCs/>
          <w:color w:val="696969"/>
          <w:spacing w:val="-2"/>
          <w:sz w:val="20"/>
          <w:szCs w:val="20"/>
        </w:rPr>
        <w:t xml:space="preserve"> </w:t>
      </w:r>
      <w:r w:rsidRPr="00960554">
        <w:rPr>
          <w:rFonts w:ascii="Verdana" w:hAnsi="Verdana"/>
          <w:b/>
          <w:bCs/>
          <w:spacing w:val="-2"/>
          <w:sz w:val="20"/>
          <w:szCs w:val="20"/>
        </w:rPr>
        <w:t>AHConferences.</w:t>
      </w:r>
      <w:r w:rsidR="00023130" w:rsidRPr="00023130">
        <w:rPr>
          <w:rFonts w:ascii="Verdana" w:hAnsi="Verdana"/>
          <w:spacing w:val="-2"/>
          <w:sz w:val="20"/>
          <w:szCs w:val="20"/>
        </w:rPr>
        <w:t xml:space="preserve"> </w:t>
      </w:r>
    </w:p>
    <w:p w:rsidR="00023130" w:rsidRPr="00610C9C" w:rsidRDefault="00023130" w:rsidP="00023130">
      <w:pPr>
        <w:rPr>
          <w:rFonts w:ascii="Verdana" w:hAnsi="Verdana"/>
          <w:b/>
          <w:sz w:val="20"/>
          <w:szCs w:val="20"/>
        </w:rPr>
      </w:pPr>
      <w:r w:rsidRPr="00960554">
        <w:rPr>
          <w:rFonts w:ascii="Verdana" w:hAnsi="Verdana"/>
          <w:spacing w:val="-2"/>
          <w:sz w:val="20"/>
          <w:szCs w:val="20"/>
        </w:rPr>
        <w:t>*Мы обращаем Ваше внимание на то, что предложенные темы выступлений могут быть изменены докладчиками, в случае, если такое изменение будет способствовать повышению интереса к Форуму.</w:t>
      </w:r>
      <w:r>
        <w:t xml:space="preserve"> </w:t>
      </w:r>
    </w:p>
    <w:p w:rsidR="00C33E17" w:rsidRPr="008234FE" w:rsidRDefault="00C33E17" w:rsidP="00C33E17">
      <w:pPr>
        <w:pStyle w:val="a3"/>
        <w:spacing w:line="276" w:lineRule="auto"/>
        <w:ind w:left="-426"/>
        <w:rPr>
          <w:rFonts w:ascii="Verdana" w:hAnsi="Verdana"/>
          <w:b/>
          <w:sz w:val="20"/>
          <w:szCs w:val="20"/>
          <w:lang w:eastAsia="ru-RU"/>
        </w:rPr>
      </w:pPr>
      <w:r w:rsidRPr="008234FE">
        <w:rPr>
          <w:rFonts w:ascii="Verdana" w:hAnsi="Verdana"/>
          <w:b/>
          <w:sz w:val="20"/>
          <w:szCs w:val="20"/>
          <w:lang w:eastAsia="ru-RU"/>
        </w:rPr>
        <w:t>Аудитория проекта</w:t>
      </w:r>
      <w:r>
        <w:rPr>
          <w:rFonts w:ascii="Verdana" w:hAnsi="Verdana"/>
          <w:b/>
          <w:sz w:val="20"/>
          <w:szCs w:val="20"/>
          <w:lang w:eastAsia="ru-RU"/>
        </w:rPr>
        <w:t xml:space="preserve"> </w:t>
      </w:r>
    </w:p>
    <w:p w:rsidR="00C33E17" w:rsidRPr="00C33E17" w:rsidRDefault="00C33E17" w:rsidP="00C33E17">
      <w:pPr>
        <w:pStyle w:val="a3"/>
        <w:spacing w:line="276" w:lineRule="auto"/>
        <w:ind w:left="-426"/>
        <w:rPr>
          <w:rFonts w:ascii="Verdana" w:hAnsi="Verdana"/>
          <w:b/>
          <w:sz w:val="20"/>
          <w:szCs w:val="20"/>
          <w:lang w:eastAsia="ru-RU"/>
        </w:rPr>
      </w:pPr>
      <w:r w:rsidRPr="008234FE">
        <w:rPr>
          <w:rFonts w:ascii="Verdana" w:hAnsi="Verdana"/>
          <w:sz w:val="20"/>
          <w:szCs w:val="20"/>
          <w:lang w:eastAsia="ru-RU"/>
        </w:rPr>
        <w:t xml:space="preserve">Количество делегатов: </w:t>
      </w:r>
      <w:r w:rsidRPr="00C33E17">
        <w:rPr>
          <w:rFonts w:ascii="Verdana" w:hAnsi="Verdana"/>
          <w:b/>
          <w:sz w:val="20"/>
          <w:szCs w:val="20"/>
          <w:lang w:eastAsia="ru-RU"/>
        </w:rPr>
        <w:t>100+</w:t>
      </w:r>
    </w:p>
    <w:p w:rsidR="00C33E17" w:rsidRPr="008234FE" w:rsidRDefault="00C33E17" w:rsidP="00C33E17">
      <w:pPr>
        <w:pStyle w:val="a3"/>
        <w:spacing w:line="276" w:lineRule="auto"/>
        <w:ind w:left="-426"/>
        <w:rPr>
          <w:rFonts w:ascii="Verdana" w:hAnsi="Verdana"/>
          <w:b/>
          <w:sz w:val="20"/>
          <w:szCs w:val="20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1"/>
        <w:gridCol w:w="4536"/>
      </w:tblGrid>
      <w:tr w:rsidR="00C33E17" w:rsidRPr="008234FE" w:rsidTr="00023130">
        <w:tc>
          <w:tcPr>
            <w:tcW w:w="5671" w:type="dxa"/>
            <w:tcBorders>
              <w:right w:val="single" w:sz="4" w:space="0" w:color="auto"/>
            </w:tcBorders>
          </w:tcPr>
          <w:p w:rsidR="00C33E17" w:rsidRPr="000937DA" w:rsidRDefault="00C33E17" w:rsidP="00023130">
            <w:pPr>
              <w:pStyle w:val="a3"/>
              <w:spacing w:line="276" w:lineRule="auto"/>
              <w:rPr>
                <w:rFonts w:ascii="Verdana" w:hAnsi="Verdana"/>
              </w:rPr>
            </w:pPr>
            <w:r w:rsidRPr="000937DA">
              <w:rPr>
                <w:rFonts w:ascii="Verdana" w:hAnsi="Verdana"/>
                <w:b/>
              </w:rPr>
              <w:t>Профессиональный срез: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33E17" w:rsidRPr="000937DA" w:rsidRDefault="00C33E17" w:rsidP="00023130">
            <w:pPr>
              <w:pStyle w:val="a3"/>
              <w:spacing w:line="276" w:lineRule="auto"/>
              <w:rPr>
                <w:rFonts w:ascii="Verdana" w:hAnsi="Verdana"/>
              </w:rPr>
            </w:pPr>
            <w:r w:rsidRPr="000937DA">
              <w:rPr>
                <w:rFonts w:ascii="Verdana" w:eastAsia="Times New Roman" w:hAnsi="Verdana" w:cs="Arial"/>
                <w:b/>
              </w:rPr>
              <w:t>Отраслевой срез</w:t>
            </w:r>
            <w:r>
              <w:rPr>
                <w:rFonts w:ascii="Verdana" w:eastAsia="Times New Roman" w:hAnsi="Verdana" w:cs="Arial"/>
                <w:b/>
              </w:rPr>
              <w:t>:</w:t>
            </w:r>
          </w:p>
        </w:tc>
      </w:tr>
      <w:tr w:rsidR="00C33E17" w:rsidRPr="008234FE" w:rsidTr="00023130">
        <w:trPr>
          <w:trHeight w:val="2249"/>
        </w:trPr>
        <w:tc>
          <w:tcPr>
            <w:tcW w:w="5671" w:type="dxa"/>
            <w:tcBorders>
              <w:right w:val="single" w:sz="4" w:space="0" w:color="auto"/>
            </w:tcBorders>
          </w:tcPr>
          <w:p w:rsidR="00C33E17" w:rsidRPr="000937DA" w:rsidRDefault="00C33E17" w:rsidP="00023130">
            <w:pPr>
              <w:pStyle w:val="a3"/>
              <w:spacing w:line="276" w:lineRule="auto"/>
              <w:rPr>
                <w:rFonts w:ascii="Verdana" w:eastAsia="Times New Roman" w:hAnsi="Verdana" w:cs="Arial"/>
              </w:rPr>
            </w:pPr>
            <w:r w:rsidRPr="000937DA">
              <w:rPr>
                <w:rFonts w:ascii="Verdana" w:hAnsi="Verdana"/>
              </w:rPr>
              <w:t>- C</w:t>
            </w:r>
            <w:r w:rsidRPr="000937DA">
              <w:rPr>
                <w:rFonts w:ascii="Verdana" w:hAnsi="Verdana"/>
                <w:lang w:val="en-US"/>
              </w:rPr>
              <w:t>I</w:t>
            </w:r>
            <w:r w:rsidRPr="000937DA">
              <w:rPr>
                <w:rFonts w:ascii="Verdana" w:hAnsi="Verdana"/>
              </w:rPr>
              <w:t>O</w:t>
            </w:r>
          </w:p>
          <w:p w:rsidR="00C33E17" w:rsidRPr="000937DA" w:rsidRDefault="00C33E17" w:rsidP="00023130">
            <w:pPr>
              <w:pStyle w:val="a3"/>
              <w:spacing w:line="276" w:lineRule="auto"/>
              <w:rPr>
                <w:rFonts w:ascii="Verdana" w:hAnsi="Verdana" w:cs="Arial"/>
              </w:rPr>
            </w:pPr>
            <w:r w:rsidRPr="000937DA">
              <w:rPr>
                <w:rFonts w:ascii="Verdana" w:hAnsi="Verdana" w:cs="Arial"/>
              </w:rPr>
              <w:t>- ИТ-руководители</w:t>
            </w:r>
          </w:p>
          <w:p w:rsidR="00C33E17" w:rsidRPr="000937DA" w:rsidRDefault="00C33E17" w:rsidP="00023130">
            <w:pPr>
              <w:pStyle w:val="a3"/>
              <w:spacing w:line="276" w:lineRule="auto"/>
              <w:rPr>
                <w:rFonts w:ascii="Verdana" w:hAnsi="Verdana" w:cs="Arial"/>
              </w:rPr>
            </w:pPr>
            <w:r w:rsidRPr="000937DA">
              <w:rPr>
                <w:rFonts w:ascii="Verdana" w:hAnsi="Verdana" w:cs="Arial"/>
              </w:rPr>
              <w:t>- Директора по развитию бизнеса</w:t>
            </w:r>
          </w:p>
          <w:p w:rsidR="00C33E17" w:rsidRPr="000937DA" w:rsidRDefault="00C33E17" w:rsidP="00023130">
            <w:pPr>
              <w:pStyle w:val="a3"/>
              <w:spacing w:line="276" w:lineRule="auto"/>
              <w:rPr>
                <w:rFonts w:ascii="Verdana" w:hAnsi="Verdana"/>
              </w:rPr>
            </w:pPr>
            <w:r w:rsidRPr="000937DA">
              <w:rPr>
                <w:rFonts w:ascii="Verdana" w:hAnsi="Verdana" w:cs="Arial"/>
              </w:rPr>
              <w:t>-</w:t>
            </w:r>
            <w:r w:rsidRPr="000937DA">
              <w:rPr>
                <w:rFonts w:ascii="Verdana" w:hAnsi="Verdana"/>
              </w:rPr>
              <w:t xml:space="preserve"> Технические директора</w:t>
            </w:r>
          </w:p>
          <w:p w:rsidR="00C33E17" w:rsidRPr="000937DA" w:rsidRDefault="00C33E17" w:rsidP="00023130">
            <w:pPr>
              <w:pStyle w:val="a3"/>
              <w:spacing w:line="276" w:lineRule="auto"/>
              <w:rPr>
                <w:rFonts w:ascii="Verdana" w:hAnsi="Verdana"/>
              </w:rPr>
            </w:pPr>
            <w:r w:rsidRPr="000937DA">
              <w:rPr>
                <w:rFonts w:ascii="Verdana" w:hAnsi="Verdana"/>
              </w:rPr>
              <w:t>- Коммерческие директора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33E17" w:rsidRPr="000937DA" w:rsidRDefault="00C33E17" w:rsidP="00023130">
            <w:pPr>
              <w:pStyle w:val="a3"/>
              <w:spacing w:line="276" w:lineRule="auto"/>
              <w:rPr>
                <w:rFonts w:ascii="Verdana" w:eastAsia="Times New Roman" w:hAnsi="Verdana" w:cs="Arial"/>
              </w:rPr>
            </w:pPr>
            <w:r w:rsidRPr="000937DA">
              <w:rPr>
                <w:rFonts w:ascii="Verdana" w:eastAsia="Times New Roman" w:hAnsi="Verdana" w:cs="Arial"/>
              </w:rPr>
              <w:t>- Банки</w:t>
            </w:r>
          </w:p>
          <w:p w:rsidR="00C33E17" w:rsidRPr="000937DA" w:rsidRDefault="00C33E17" w:rsidP="00023130">
            <w:pPr>
              <w:pStyle w:val="a3"/>
              <w:spacing w:line="276" w:lineRule="auto"/>
              <w:rPr>
                <w:rFonts w:ascii="Verdana" w:eastAsia="Times New Roman" w:hAnsi="Verdana" w:cs="Arial"/>
              </w:rPr>
            </w:pPr>
            <w:r w:rsidRPr="000937DA">
              <w:rPr>
                <w:rFonts w:ascii="Verdana" w:eastAsia="Times New Roman" w:hAnsi="Verdana" w:cs="Arial"/>
              </w:rPr>
              <w:t>- Телекоммуникации</w:t>
            </w:r>
          </w:p>
          <w:p w:rsidR="00C33E17" w:rsidRPr="000937DA" w:rsidRDefault="00C33E17" w:rsidP="00023130">
            <w:pPr>
              <w:pStyle w:val="a3"/>
              <w:spacing w:line="276" w:lineRule="auto"/>
              <w:rPr>
                <w:rFonts w:ascii="Verdana" w:eastAsia="Times New Roman" w:hAnsi="Verdana" w:cs="Arial"/>
              </w:rPr>
            </w:pPr>
            <w:r w:rsidRPr="000937DA">
              <w:rPr>
                <w:rFonts w:ascii="Verdana" w:eastAsia="Times New Roman" w:hAnsi="Verdana" w:cs="Arial"/>
              </w:rPr>
              <w:t>- Страховые компании</w:t>
            </w:r>
          </w:p>
          <w:p w:rsidR="00C33E17" w:rsidRPr="000937DA" w:rsidRDefault="00C33E17" w:rsidP="00023130">
            <w:pPr>
              <w:pStyle w:val="a3"/>
              <w:spacing w:line="276" w:lineRule="auto"/>
              <w:rPr>
                <w:rFonts w:ascii="Verdana" w:eastAsia="Times New Roman" w:hAnsi="Verdana" w:cs="Arial"/>
              </w:rPr>
            </w:pPr>
            <w:r w:rsidRPr="000937DA">
              <w:rPr>
                <w:rFonts w:ascii="Verdana" w:eastAsia="Times New Roman" w:hAnsi="Verdana" w:cs="Arial"/>
              </w:rPr>
              <w:t>- Розничная торговля</w:t>
            </w:r>
          </w:p>
          <w:p w:rsidR="00C33E17" w:rsidRPr="000937DA" w:rsidRDefault="00C33E17" w:rsidP="00023130">
            <w:pPr>
              <w:pStyle w:val="a3"/>
              <w:spacing w:line="276" w:lineRule="auto"/>
              <w:rPr>
                <w:rFonts w:ascii="Verdana" w:eastAsia="Times New Roman" w:hAnsi="Verdana" w:cs="Arial"/>
              </w:rPr>
            </w:pPr>
            <w:r w:rsidRPr="000937DA">
              <w:rPr>
                <w:rFonts w:ascii="Verdana" w:eastAsia="Times New Roman" w:hAnsi="Verdana" w:cs="Arial"/>
              </w:rPr>
              <w:t>- Транспорт</w:t>
            </w:r>
          </w:p>
          <w:p w:rsidR="00C33E17" w:rsidRPr="000937DA" w:rsidRDefault="00C33E17" w:rsidP="00023130">
            <w:pPr>
              <w:pStyle w:val="a3"/>
              <w:spacing w:line="276" w:lineRule="auto"/>
              <w:rPr>
                <w:rFonts w:ascii="Verdana" w:eastAsia="Times New Roman" w:hAnsi="Verdana" w:cs="Arial"/>
              </w:rPr>
            </w:pPr>
            <w:r w:rsidRPr="000937DA">
              <w:rPr>
                <w:rFonts w:ascii="Verdana" w:eastAsia="Times New Roman" w:hAnsi="Verdana" w:cs="Arial"/>
              </w:rPr>
              <w:t>- Промышленность</w:t>
            </w:r>
          </w:p>
          <w:p w:rsidR="00C33E17" w:rsidRPr="000937DA" w:rsidRDefault="00C33E17" w:rsidP="00023130">
            <w:pPr>
              <w:pStyle w:val="a3"/>
              <w:spacing w:line="276" w:lineRule="auto"/>
              <w:rPr>
                <w:rFonts w:ascii="Verdana" w:eastAsia="Times New Roman" w:hAnsi="Verdana" w:cs="Arial"/>
              </w:rPr>
            </w:pPr>
            <w:r w:rsidRPr="000937DA">
              <w:rPr>
                <w:rFonts w:ascii="Verdana" w:eastAsia="Times New Roman" w:hAnsi="Verdana" w:cs="Arial"/>
              </w:rPr>
              <w:t>- FMCG</w:t>
            </w:r>
          </w:p>
          <w:p w:rsidR="00C33E17" w:rsidRPr="000937DA" w:rsidRDefault="00C33E17" w:rsidP="00023130">
            <w:pPr>
              <w:pStyle w:val="a3"/>
              <w:spacing w:line="276" w:lineRule="auto"/>
              <w:rPr>
                <w:rFonts w:ascii="Verdana" w:hAnsi="Verdana"/>
              </w:rPr>
            </w:pPr>
            <w:r w:rsidRPr="000937DA">
              <w:rPr>
                <w:rFonts w:ascii="Verdana" w:eastAsia="Times New Roman" w:hAnsi="Verdana" w:cs="Arial"/>
              </w:rPr>
              <w:t>- ТЭК</w:t>
            </w:r>
          </w:p>
        </w:tc>
      </w:tr>
    </w:tbl>
    <w:p w:rsidR="00D45A70" w:rsidRPr="00960554" w:rsidRDefault="00D45A70" w:rsidP="00D45A70">
      <w:pPr>
        <w:pStyle w:val="a3"/>
        <w:spacing w:line="276" w:lineRule="auto"/>
        <w:rPr>
          <w:rFonts w:ascii="Verdana" w:hAnsi="Verdana"/>
          <w:b/>
          <w:bCs/>
          <w:sz w:val="20"/>
          <w:szCs w:val="20"/>
        </w:rPr>
      </w:pPr>
    </w:p>
    <w:p w:rsidR="00D45A70" w:rsidRDefault="00D45A70" w:rsidP="00D45A70">
      <w:pPr>
        <w:spacing w:after="0" w:line="240" w:lineRule="auto"/>
        <w:rPr>
          <w:rFonts w:ascii="Verdana" w:eastAsia="Times New Roman" w:hAnsi="Verdana"/>
          <w:b/>
          <w:bCs/>
          <w:color w:val="000080"/>
          <w:spacing w:val="-2"/>
          <w:sz w:val="20"/>
          <w:szCs w:val="20"/>
          <w:lang w:eastAsia="ru-RU"/>
        </w:rPr>
      </w:pPr>
      <w:r w:rsidRPr="00960554">
        <w:rPr>
          <w:rFonts w:ascii="Verdana" w:eastAsia="Times New Roman" w:hAnsi="Verdana"/>
          <w:b/>
          <w:bCs/>
          <w:color w:val="000080"/>
          <w:spacing w:val="-2"/>
          <w:sz w:val="20"/>
          <w:szCs w:val="20"/>
          <w:lang w:eastAsia="ru-RU"/>
        </w:rPr>
        <w:t>Условия участия:</w:t>
      </w:r>
    </w:p>
    <w:p w:rsidR="00D45A70" w:rsidRDefault="00D45A70" w:rsidP="00D45A70">
      <w:pPr>
        <w:spacing w:after="0" w:line="240" w:lineRule="auto"/>
        <w:rPr>
          <w:rFonts w:ascii="Verdana" w:eastAsia="Times New Roman" w:hAnsi="Verdana"/>
          <w:spacing w:val="-2"/>
          <w:sz w:val="20"/>
          <w:szCs w:val="20"/>
          <w:lang w:eastAsia="ru-RU"/>
        </w:rPr>
      </w:pPr>
      <w:r w:rsidRPr="00960554">
        <w:rPr>
          <w:rFonts w:ascii="Verdana" w:eastAsia="Times New Roman" w:hAnsi="Verdana"/>
          <w:b/>
          <w:bCs/>
          <w:color w:val="666666"/>
          <w:spacing w:val="-2"/>
          <w:sz w:val="20"/>
          <w:szCs w:val="20"/>
          <w:lang w:eastAsia="ru-RU"/>
        </w:rPr>
        <w:br/>
      </w:r>
      <w:r w:rsidRPr="00960554">
        <w:rPr>
          <w:rFonts w:ascii="Verdana" w:eastAsia="Times New Roman" w:hAnsi="Verdana"/>
          <w:spacing w:val="-2"/>
          <w:sz w:val="20"/>
          <w:szCs w:val="20"/>
          <w:lang w:eastAsia="ru-RU"/>
        </w:rPr>
        <w:t>• Для ИТ-руководителей и бизнес-руководителей компаний</w:t>
      </w:r>
      <w:r w:rsidR="0090453E" w:rsidRPr="0090453E">
        <w:rPr>
          <w:rFonts w:ascii="Verdana" w:eastAsia="Times New Roman" w:hAnsi="Verdana"/>
          <w:spacing w:val="-2"/>
          <w:sz w:val="20"/>
          <w:szCs w:val="20"/>
          <w:lang w:eastAsia="ru-RU"/>
        </w:rPr>
        <w:t xml:space="preserve"> </w:t>
      </w:r>
      <w:r w:rsidR="003D70DB">
        <w:rPr>
          <w:rFonts w:ascii="Verdana" w:eastAsia="Times New Roman" w:hAnsi="Verdana"/>
          <w:spacing w:val="-2"/>
          <w:sz w:val="20"/>
          <w:szCs w:val="20"/>
          <w:lang w:eastAsia="ru-RU"/>
        </w:rPr>
        <w:t>-</w:t>
      </w:r>
      <w:r w:rsidR="0090453E" w:rsidRPr="0090453E">
        <w:rPr>
          <w:rFonts w:ascii="Verdana" w:eastAsia="Times New Roman" w:hAnsi="Verdana"/>
          <w:spacing w:val="-2"/>
          <w:sz w:val="20"/>
          <w:szCs w:val="20"/>
          <w:lang w:eastAsia="ru-RU"/>
        </w:rPr>
        <w:t xml:space="preserve"> </w:t>
      </w:r>
      <w:r w:rsidR="003D70DB">
        <w:rPr>
          <w:rFonts w:ascii="Verdana" w:eastAsia="Times New Roman" w:hAnsi="Verdana"/>
          <w:spacing w:val="-2"/>
          <w:sz w:val="20"/>
          <w:szCs w:val="20"/>
          <w:lang w:eastAsia="ru-RU"/>
        </w:rPr>
        <w:t xml:space="preserve">потребителей </w:t>
      </w:r>
      <w:r w:rsidR="0090453E" w:rsidRPr="00960554">
        <w:rPr>
          <w:rFonts w:ascii="Verdana" w:eastAsia="Times New Roman" w:hAnsi="Verdana"/>
          <w:spacing w:val="-2"/>
          <w:sz w:val="20"/>
          <w:szCs w:val="20"/>
          <w:lang w:eastAsia="ru-RU"/>
        </w:rPr>
        <w:t xml:space="preserve">ИТ-услуг и </w:t>
      </w:r>
      <w:r w:rsidR="0090453E">
        <w:rPr>
          <w:rFonts w:ascii="Verdana" w:eastAsia="Times New Roman" w:hAnsi="Verdana"/>
          <w:spacing w:val="-2"/>
          <w:sz w:val="20"/>
          <w:szCs w:val="20"/>
          <w:lang w:val="en-US" w:eastAsia="ru-RU"/>
        </w:rPr>
        <w:t>BPM</w:t>
      </w:r>
      <w:r w:rsidR="0090453E" w:rsidRPr="003D70DB">
        <w:rPr>
          <w:rFonts w:ascii="Verdana" w:eastAsia="Times New Roman" w:hAnsi="Verdana"/>
          <w:spacing w:val="-2"/>
          <w:sz w:val="20"/>
          <w:szCs w:val="20"/>
          <w:lang w:eastAsia="ru-RU"/>
        </w:rPr>
        <w:t>-</w:t>
      </w:r>
      <w:r w:rsidR="0090453E" w:rsidRPr="00960554">
        <w:rPr>
          <w:rFonts w:ascii="Verdana" w:eastAsia="Times New Roman" w:hAnsi="Verdana"/>
          <w:spacing w:val="-2"/>
          <w:sz w:val="20"/>
          <w:szCs w:val="20"/>
          <w:lang w:eastAsia="ru-RU"/>
        </w:rPr>
        <w:t>решений</w:t>
      </w:r>
      <w:r w:rsidR="0090453E" w:rsidRPr="003D70DB">
        <w:rPr>
          <w:rFonts w:ascii="Verdana" w:eastAsia="Times New Roman" w:hAnsi="Verdana"/>
          <w:spacing w:val="-2"/>
          <w:sz w:val="20"/>
          <w:szCs w:val="20"/>
          <w:lang w:eastAsia="ru-RU"/>
        </w:rPr>
        <w:t xml:space="preserve"> </w:t>
      </w:r>
      <w:r w:rsidRPr="00960554">
        <w:rPr>
          <w:rFonts w:ascii="Verdana" w:eastAsia="Times New Roman" w:hAnsi="Verdana"/>
          <w:spacing w:val="-2"/>
          <w:sz w:val="20"/>
          <w:szCs w:val="20"/>
          <w:lang w:eastAsia="ru-RU"/>
        </w:rPr>
        <w:t>– участие бесплатное.</w:t>
      </w:r>
    </w:p>
    <w:p w:rsidR="00D45A70" w:rsidRPr="00D83826" w:rsidRDefault="00D45A70" w:rsidP="00D45A70">
      <w:pPr>
        <w:spacing w:after="0" w:line="240" w:lineRule="auto"/>
        <w:rPr>
          <w:rFonts w:ascii="Verdana" w:eastAsia="Times New Roman" w:hAnsi="Verdana"/>
          <w:spacing w:val="-2"/>
          <w:sz w:val="20"/>
          <w:szCs w:val="20"/>
          <w:lang w:eastAsia="ru-RU"/>
        </w:rPr>
      </w:pPr>
    </w:p>
    <w:p w:rsidR="00D45A70" w:rsidRPr="00960554" w:rsidRDefault="00D45A70" w:rsidP="00D45A70">
      <w:pPr>
        <w:spacing w:after="0" w:line="240" w:lineRule="auto"/>
        <w:rPr>
          <w:rFonts w:ascii="Verdana" w:eastAsia="Times New Roman" w:hAnsi="Verdana"/>
          <w:spacing w:val="-2"/>
          <w:sz w:val="20"/>
          <w:szCs w:val="20"/>
          <w:lang w:eastAsia="ru-RU"/>
        </w:rPr>
      </w:pPr>
      <w:r w:rsidRPr="00960554">
        <w:rPr>
          <w:rFonts w:ascii="Verdana" w:eastAsia="Times New Roman" w:hAnsi="Verdana"/>
          <w:spacing w:val="-2"/>
          <w:sz w:val="20"/>
          <w:szCs w:val="20"/>
          <w:lang w:eastAsia="ru-RU"/>
        </w:rPr>
        <w:t xml:space="preserve">• Для поставщиков ИТ-услуг и </w:t>
      </w:r>
      <w:r w:rsidR="003D70DB">
        <w:rPr>
          <w:rFonts w:ascii="Verdana" w:eastAsia="Times New Roman" w:hAnsi="Verdana"/>
          <w:spacing w:val="-2"/>
          <w:sz w:val="20"/>
          <w:szCs w:val="20"/>
          <w:lang w:val="en-US" w:eastAsia="ru-RU"/>
        </w:rPr>
        <w:t>BPM</w:t>
      </w:r>
      <w:r w:rsidR="003D70DB" w:rsidRPr="003D70DB">
        <w:rPr>
          <w:rFonts w:ascii="Verdana" w:eastAsia="Times New Roman" w:hAnsi="Verdana"/>
          <w:spacing w:val="-2"/>
          <w:sz w:val="20"/>
          <w:szCs w:val="20"/>
          <w:lang w:eastAsia="ru-RU"/>
        </w:rPr>
        <w:t>-</w:t>
      </w:r>
      <w:r w:rsidRPr="00960554">
        <w:rPr>
          <w:rFonts w:ascii="Verdana" w:eastAsia="Times New Roman" w:hAnsi="Verdana"/>
          <w:spacing w:val="-2"/>
          <w:sz w:val="20"/>
          <w:szCs w:val="20"/>
          <w:lang w:eastAsia="ru-RU"/>
        </w:rPr>
        <w:t>решений</w:t>
      </w:r>
      <w:r w:rsidR="003D70DB" w:rsidRPr="003D70DB">
        <w:rPr>
          <w:rFonts w:ascii="Verdana" w:eastAsia="Times New Roman" w:hAnsi="Verdana"/>
          <w:spacing w:val="-2"/>
          <w:sz w:val="20"/>
          <w:szCs w:val="20"/>
          <w:lang w:eastAsia="ru-RU"/>
        </w:rPr>
        <w:t xml:space="preserve"> </w:t>
      </w:r>
      <w:r w:rsidRPr="00960554">
        <w:rPr>
          <w:rFonts w:ascii="Verdana" w:eastAsia="Times New Roman" w:hAnsi="Verdana"/>
          <w:spacing w:val="-2"/>
          <w:sz w:val="20"/>
          <w:szCs w:val="20"/>
          <w:lang w:eastAsia="ru-RU"/>
        </w:rPr>
        <w:t>– 27 000 руб. + 18% НДС.</w:t>
      </w:r>
    </w:p>
    <w:p w:rsidR="00D45A70" w:rsidRPr="00960554" w:rsidRDefault="00D45A70" w:rsidP="00D45A70">
      <w:pPr>
        <w:pStyle w:val="a3"/>
        <w:spacing w:line="276" w:lineRule="auto"/>
        <w:rPr>
          <w:rFonts w:ascii="Verdana" w:hAnsi="Verdana"/>
          <w:sz w:val="20"/>
          <w:szCs w:val="20"/>
        </w:rPr>
      </w:pPr>
      <w:r w:rsidRPr="00960554">
        <w:rPr>
          <w:rFonts w:ascii="Verdana" w:eastAsia="Times New Roman" w:hAnsi="Verdana" w:cs="Tahoma"/>
          <w:b/>
          <w:color w:val="666666"/>
          <w:spacing w:val="-2"/>
          <w:sz w:val="20"/>
          <w:szCs w:val="20"/>
          <w:lang w:eastAsia="ru-RU"/>
        </w:rPr>
        <w:t> </w:t>
      </w:r>
    </w:p>
    <w:p w:rsidR="00023130" w:rsidRPr="00610C9C" w:rsidRDefault="00023130" w:rsidP="0004081B">
      <w:pPr>
        <w:pStyle w:val="a3"/>
        <w:spacing w:line="276" w:lineRule="auto"/>
        <w:rPr>
          <w:rFonts w:ascii="Verdana" w:hAnsi="Verdana"/>
          <w:b/>
          <w:sz w:val="20"/>
          <w:szCs w:val="20"/>
        </w:rPr>
      </w:pPr>
    </w:p>
    <w:sectPr w:rsidR="00023130" w:rsidRPr="00610C9C" w:rsidSect="00B70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55D0"/>
    <w:multiLevelType w:val="hybridMultilevel"/>
    <w:tmpl w:val="382C8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71643"/>
    <w:multiLevelType w:val="hybridMultilevel"/>
    <w:tmpl w:val="5E7E8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A7D0F"/>
    <w:multiLevelType w:val="multilevel"/>
    <w:tmpl w:val="F15C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BA7A42"/>
    <w:multiLevelType w:val="hybridMultilevel"/>
    <w:tmpl w:val="0E30A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D2C0E"/>
    <w:multiLevelType w:val="hybridMultilevel"/>
    <w:tmpl w:val="AD32C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AC3BBC"/>
    <w:multiLevelType w:val="hybridMultilevel"/>
    <w:tmpl w:val="421A4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46D22"/>
    <w:multiLevelType w:val="hybridMultilevel"/>
    <w:tmpl w:val="6AFE0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E56CC"/>
    <w:multiLevelType w:val="multilevel"/>
    <w:tmpl w:val="31003882"/>
    <w:lvl w:ilvl="0">
      <w:start w:val="12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320" w:hanging="1320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320" w:hanging="132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320" w:hanging="13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6F4044C5"/>
    <w:multiLevelType w:val="multilevel"/>
    <w:tmpl w:val="0020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A70"/>
    <w:rsid w:val="00004C86"/>
    <w:rsid w:val="0001379A"/>
    <w:rsid w:val="00023130"/>
    <w:rsid w:val="0004081B"/>
    <w:rsid w:val="000544F9"/>
    <w:rsid w:val="0007045F"/>
    <w:rsid w:val="000A19DB"/>
    <w:rsid w:val="000B1BE2"/>
    <w:rsid w:val="000D4478"/>
    <w:rsid w:val="00120165"/>
    <w:rsid w:val="00173E81"/>
    <w:rsid w:val="00180F36"/>
    <w:rsid w:val="0019686C"/>
    <w:rsid w:val="001D7907"/>
    <w:rsid w:val="00255803"/>
    <w:rsid w:val="0026448F"/>
    <w:rsid w:val="00291148"/>
    <w:rsid w:val="002C1B5D"/>
    <w:rsid w:val="00325B29"/>
    <w:rsid w:val="003A2B66"/>
    <w:rsid w:val="003B31B9"/>
    <w:rsid w:val="003D70DB"/>
    <w:rsid w:val="003E1ABE"/>
    <w:rsid w:val="003E67E9"/>
    <w:rsid w:val="004139EA"/>
    <w:rsid w:val="00455F4D"/>
    <w:rsid w:val="00472832"/>
    <w:rsid w:val="004B73DE"/>
    <w:rsid w:val="004F1A8A"/>
    <w:rsid w:val="005027CD"/>
    <w:rsid w:val="00520695"/>
    <w:rsid w:val="0055142E"/>
    <w:rsid w:val="006B7A24"/>
    <w:rsid w:val="006C6026"/>
    <w:rsid w:val="0073484A"/>
    <w:rsid w:val="007B47BD"/>
    <w:rsid w:val="007D3429"/>
    <w:rsid w:val="007F5E85"/>
    <w:rsid w:val="008065AB"/>
    <w:rsid w:val="00822C5D"/>
    <w:rsid w:val="008550DA"/>
    <w:rsid w:val="008605DD"/>
    <w:rsid w:val="00871438"/>
    <w:rsid w:val="0088653B"/>
    <w:rsid w:val="0089599C"/>
    <w:rsid w:val="008D114D"/>
    <w:rsid w:val="0090453E"/>
    <w:rsid w:val="009C32E8"/>
    <w:rsid w:val="00A06EE3"/>
    <w:rsid w:val="00A22514"/>
    <w:rsid w:val="00A742A0"/>
    <w:rsid w:val="00B028F7"/>
    <w:rsid w:val="00B25CA9"/>
    <w:rsid w:val="00B2687D"/>
    <w:rsid w:val="00B338C3"/>
    <w:rsid w:val="00B464AA"/>
    <w:rsid w:val="00B70D61"/>
    <w:rsid w:val="00BC1405"/>
    <w:rsid w:val="00BE6B6C"/>
    <w:rsid w:val="00C33E17"/>
    <w:rsid w:val="00C342B9"/>
    <w:rsid w:val="00C409BB"/>
    <w:rsid w:val="00C70920"/>
    <w:rsid w:val="00D45A70"/>
    <w:rsid w:val="00D76D93"/>
    <w:rsid w:val="00D843FB"/>
    <w:rsid w:val="00DC21E9"/>
    <w:rsid w:val="00DC2B15"/>
    <w:rsid w:val="00DF3755"/>
    <w:rsid w:val="00E14D04"/>
    <w:rsid w:val="00E21289"/>
    <w:rsid w:val="00E43623"/>
    <w:rsid w:val="00E57E4D"/>
    <w:rsid w:val="00E6189D"/>
    <w:rsid w:val="00E65862"/>
    <w:rsid w:val="00EE451E"/>
    <w:rsid w:val="00EE5BD0"/>
    <w:rsid w:val="00F07D11"/>
    <w:rsid w:val="00F9584E"/>
    <w:rsid w:val="00FA1B36"/>
    <w:rsid w:val="00FD02A7"/>
    <w:rsid w:val="00FE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70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9C32E8"/>
    <w:pPr>
      <w:spacing w:before="100" w:beforeAutospacing="1" w:after="100" w:afterAutospacing="1" w:line="240" w:lineRule="auto"/>
      <w:outlineLvl w:val="0"/>
    </w:pPr>
    <w:rPr>
      <w:rFonts w:ascii="Verdana" w:eastAsia="Times New Roman" w:hAnsi="Verdana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A7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D45A7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45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45A7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45A70"/>
    <w:rPr>
      <w:strike w:val="0"/>
      <w:dstrike w:val="0"/>
      <w:color w:val="AC221A"/>
      <w:u w:val="none"/>
      <w:effect w:val="none"/>
    </w:rPr>
  </w:style>
  <w:style w:type="character" w:styleId="a8">
    <w:name w:val="Strong"/>
    <w:basedOn w:val="a0"/>
    <w:uiPriority w:val="22"/>
    <w:qFormat/>
    <w:rsid w:val="00D45A7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45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5A70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C32E8"/>
    <w:rPr>
      <w:rFonts w:ascii="Verdana" w:eastAsia="Times New Roman" w:hAnsi="Verdana" w:cs="Times New Roman"/>
      <w:kern w:val="36"/>
      <w:sz w:val="30"/>
      <w:szCs w:val="30"/>
      <w:lang w:eastAsia="ru-RU"/>
    </w:rPr>
  </w:style>
  <w:style w:type="paragraph" w:styleId="ab">
    <w:name w:val="Normal (Web)"/>
    <w:basedOn w:val="a"/>
    <w:uiPriority w:val="99"/>
    <w:semiHidden/>
    <w:unhideWhenUsed/>
    <w:rsid w:val="00822C5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6E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4676">
          <w:marLeft w:val="0"/>
          <w:marRight w:val="0"/>
          <w:marTop w:val="0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  <w:divsChild>
            <w:div w:id="173343027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44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27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69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40">
          <w:marLeft w:val="0"/>
          <w:marRight w:val="0"/>
          <w:marTop w:val="0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  <w:divsChild>
            <w:div w:id="8207453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002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2977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570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2192">
          <w:marLeft w:val="0"/>
          <w:marRight w:val="0"/>
          <w:marTop w:val="0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  <w:divsChild>
            <w:div w:id="18314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ahc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ershova</dc:creator>
  <cp:keywords/>
  <dc:description/>
  <cp:lastModifiedBy>Rybina</cp:lastModifiedBy>
  <cp:revision>3</cp:revision>
  <cp:lastPrinted>2012-05-28T08:43:00Z</cp:lastPrinted>
  <dcterms:created xsi:type="dcterms:W3CDTF">2012-05-28T10:49:00Z</dcterms:created>
  <dcterms:modified xsi:type="dcterms:W3CDTF">2012-05-30T08:23:00Z</dcterms:modified>
</cp:coreProperties>
</file>